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64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Кафедра «Менеджмент»: МАГИСРАТУРА</w:t>
      </w:r>
    </w:p>
    <w:p w:rsidR="00B05319" w:rsidRPr="00AC1B1E" w:rsidRDefault="00B05319">
      <w:pPr>
        <w:rPr>
          <w:b/>
          <w:sz w:val="26"/>
          <w:szCs w:val="26"/>
        </w:rPr>
      </w:pPr>
      <w:r w:rsidRPr="00AC1B1E">
        <w:rPr>
          <w:b/>
          <w:sz w:val="26"/>
          <w:szCs w:val="26"/>
        </w:rPr>
        <w:t xml:space="preserve">Направление: </w:t>
      </w:r>
      <w:r w:rsidR="00660B36">
        <w:rPr>
          <w:b/>
          <w:sz w:val="26"/>
          <w:szCs w:val="26"/>
        </w:rPr>
        <w:t>27.0</w:t>
      </w:r>
      <w:r w:rsidR="00B22871">
        <w:rPr>
          <w:b/>
          <w:sz w:val="26"/>
          <w:szCs w:val="26"/>
        </w:rPr>
        <w:t>4</w:t>
      </w:r>
      <w:r w:rsidR="00660B36">
        <w:rPr>
          <w:b/>
          <w:sz w:val="26"/>
          <w:szCs w:val="26"/>
        </w:rPr>
        <w:t>.0</w:t>
      </w:r>
      <w:r w:rsidR="00B22871">
        <w:rPr>
          <w:b/>
          <w:sz w:val="26"/>
          <w:szCs w:val="26"/>
        </w:rPr>
        <w:t>6 Организация и управление наукоемкими производствами</w:t>
      </w:r>
    </w:p>
    <w:p w:rsidR="00B05319" w:rsidRPr="00AC1B1E" w:rsidRDefault="00B22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Магистерская программа</w:t>
      </w:r>
      <w:r w:rsidR="00B05319" w:rsidRPr="00AC1B1E">
        <w:rPr>
          <w:b/>
          <w:sz w:val="26"/>
          <w:szCs w:val="26"/>
        </w:rPr>
        <w:t xml:space="preserve">: </w:t>
      </w:r>
      <w:r>
        <w:rPr>
          <w:b/>
          <w:i/>
          <w:sz w:val="26"/>
          <w:szCs w:val="26"/>
          <w:u w:val="single"/>
        </w:rPr>
        <w:t>Управление инженерными проектами</w:t>
      </w:r>
    </w:p>
    <w:tbl>
      <w:tblPr>
        <w:tblStyle w:val="a3"/>
        <w:tblW w:w="16538" w:type="dxa"/>
        <w:tblInd w:w="-601" w:type="dxa"/>
        <w:tblLayout w:type="fixed"/>
        <w:tblLook w:val="04A0"/>
      </w:tblPr>
      <w:tblGrid>
        <w:gridCol w:w="283"/>
        <w:gridCol w:w="1277"/>
        <w:gridCol w:w="425"/>
        <w:gridCol w:w="425"/>
        <w:gridCol w:w="426"/>
        <w:gridCol w:w="1275"/>
        <w:gridCol w:w="142"/>
        <w:gridCol w:w="1418"/>
        <w:gridCol w:w="141"/>
        <w:gridCol w:w="142"/>
        <w:gridCol w:w="1134"/>
        <w:gridCol w:w="567"/>
        <w:gridCol w:w="142"/>
        <w:gridCol w:w="661"/>
        <w:gridCol w:w="48"/>
        <w:gridCol w:w="1134"/>
        <w:gridCol w:w="425"/>
        <w:gridCol w:w="1417"/>
        <w:gridCol w:w="426"/>
        <w:gridCol w:w="567"/>
        <w:gridCol w:w="1275"/>
        <w:gridCol w:w="1512"/>
        <w:gridCol w:w="1276"/>
      </w:tblGrid>
      <w:tr w:rsidR="005A20DF" w:rsidRPr="005A20DF" w:rsidTr="00074058">
        <w:tc>
          <w:tcPr>
            <w:tcW w:w="283" w:type="dxa"/>
            <w:shd w:val="clear" w:color="auto" w:fill="auto"/>
          </w:tcPr>
          <w:p w:rsidR="005A20DF" w:rsidRPr="005A20DF" w:rsidRDefault="005A20D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1" w:type="dxa"/>
            <w:gridSpan w:val="9"/>
            <w:shd w:val="clear" w:color="auto" w:fill="FFFF00"/>
          </w:tcPr>
          <w:p w:rsidR="004F76F1" w:rsidRDefault="004F76F1" w:rsidP="004F76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Pr="005A20DF" w:rsidRDefault="005A20DF" w:rsidP="000740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4F76F1" w:rsidRDefault="004F76F1" w:rsidP="00526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Pr="005A20DF" w:rsidRDefault="005A20DF" w:rsidP="00526C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8080" w:type="dxa"/>
            <w:gridSpan w:val="9"/>
            <w:shd w:val="clear" w:color="auto" w:fill="FFFF00"/>
          </w:tcPr>
          <w:p w:rsidR="004F76F1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0DF" w:rsidRDefault="005A20DF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квалификационной работы и защита </w:t>
            </w:r>
          </w:p>
          <w:p w:rsidR="004F76F1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6F1" w:rsidRPr="005A20DF" w:rsidRDefault="004F76F1" w:rsidP="004F76F1">
            <w:pPr>
              <w:ind w:right="2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058" w:rsidRPr="005A20DF" w:rsidTr="005D0F41">
        <w:trPr>
          <w:trHeight w:val="1590"/>
        </w:trPr>
        <w:tc>
          <w:tcPr>
            <w:tcW w:w="283" w:type="dxa"/>
            <w:shd w:val="clear" w:color="auto" w:fill="auto"/>
          </w:tcPr>
          <w:p w:rsidR="00074058" w:rsidRPr="005A20DF" w:rsidRDefault="000740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Организацио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но-экономическое моделирование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Организационные формы и технологии развития инновац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онной деятельности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Управленческие решения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 xml:space="preserve"> и рекламный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наукоемких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приятиях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74058" w:rsidRPr="005A20DF" w:rsidRDefault="00074058" w:rsidP="000740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Стратегическое управление развитием организации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Информационные те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нологии управления прое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тами (</w:t>
            </w:r>
            <w:proofErr w:type="spellStart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88" w:type="dxa"/>
            <w:gridSpan w:val="2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  <w:tr w:rsidR="00074058" w:rsidRPr="005A20DF" w:rsidTr="005D0F41">
        <w:trPr>
          <w:trHeight w:val="2287"/>
        </w:trPr>
        <w:tc>
          <w:tcPr>
            <w:tcW w:w="283" w:type="dxa"/>
            <w:shd w:val="clear" w:color="auto" w:fill="auto"/>
          </w:tcPr>
          <w:p w:rsidR="00074058" w:rsidRPr="005A20DF" w:rsidRDefault="000740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E5B8B7" w:themeFill="accent2" w:themeFillTint="66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ция и управление ЖЦ 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/е продукции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8DB3E2" w:themeFill="text2" w:themeFillTint="66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Деловой иностра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ный язык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FFFF00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Коммуникац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онные техн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логии в м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неджменте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FFFF00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Интеллектуально-креативные ресу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сы в менеджменте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4"/>
            <w:shd w:val="clear" w:color="auto" w:fill="FFFF00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Методы исследов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ния в менеджменте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shd w:val="clear" w:color="auto" w:fill="FFFF00"/>
            <w:vAlign w:val="center"/>
          </w:tcPr>
          <w:p w:rsidR="00074058" w:rsidRPr="00EA0924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наук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 </w:t>
            </w:r>
          </w:p>
          <w:p w:rsidR="00074058" w:rsidRPr="00EA0924" w:rsidRDefault="00074058" w:rsidP="000740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амен+курсовая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74058" w:rsidRPr="005A20DF" w:rsidRDefault="00074058" w:rsidP="00EA0924">
            <w:pPr>
              <w:tabs>
                <w:tab w:val="left" w:pos="743"/>
              </w:tabs>
              <w:ind w:righ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ская практ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74058" w:rsidRPr="005A20DF" w:rsidRDefault="00074058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5A20DF">
              <w:rPr>
                <w:rFonts w:ascii="Times New Roman" w:hAnsi="Times New Roman" w:cs="Times New Roman"/>
                <w:sz w:val="20"/>
                <w:szCs w:val="20"/>
              </w:rPr>
              <w:t>венная практика</w:t>
            </w:r>
          </w:p>
        </w:tc>
      </w:tr>
      <w:tr w:rsidR="005A20DF" w:rsidRPr="005A20DF" w:rsidTr="005D0F41">
        <w:trPr>
          <w:trHeight w:val="2732"/>
        </w:trPr>
        <w:tc>
          <w:tcPr>
            <w:tcW w:w="283" w:type="dxa"/>
            <w:shd w:val="clear" w:color="auto" w:fill="auto"/>
          </w:tcPr>
          <w:p w:rsidR="005A20DF" w:rsidRPr="00EA0924" w:rsidRDefault="005A20DF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  <w:shd w:val="clear" w:color="auto" w:fill="E5B8B7" w:themeFill="accen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Проектирование и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тегрированных нау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но-пр</w:t>
            </w:r>
            <w:r w:rsidR="00EA0924" w:rsidRPr="00EA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изводственных структур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E5B8B7" w:themeFill="accen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Организационно-экономическое проектирование конкурентной продукции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знания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E5B8B7" w:themeFill="accen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shd w:val="clear" w:color="auto" w:fill="E5B8B7" w:themeFill="accen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Основы предприн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мательства </w:t>
            </w:r>
            <w:bookmarkStart w:id="0" w:name="_GoBack"/>
            <w:bookmarkEnd w:id="0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5A20DF" w:rsidRPr="00EA0924" w:rsidRDefault="00EA0924" w:rsidP="000740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A20DF" w:rsidRPr="00EA0924"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проектных и науч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-исс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>ледовател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74058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r w:rsidR="005A20DF" w:rsidRPr="00EA09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A20DF" w:rsidRPr="00EA092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="005A20DF"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8DB3E2" w:themeFill="text2" w:themeFillTint="66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Деловой ин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странный язык (</w:t>
            </w:r>
            <w:proofErr w:type="spellStart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shd w:val="clear" w:color="auto" w:fill="FFFF00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 практика</w:t>
            </w:r>
          </w:p>
        </w:tc>
        <w:tc>
          <w:tcPr>
            <w:tcW w:w="1512" w:type="dxa"/>
            <w:shd w:val="clear" w:color="auto" w:fill="FFFF00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r w:rsidR="004F76F1" w:rsidRPr="00EA09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кая практика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A20DF" w:rsidRPr="00EA0924" w:rsidRDefault="005A20DF" w:rsidP="00EA09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924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</w:tr>
    </w:tbl>
    <w:p w:rsidR="00B05319" w:rsidRPr="00B05319" w:rsidRDefault="00B0531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shd w:val="thinReverseDiagStripe" w:color="auto" w:fill="auto"/>
        <w:tblLook w:val="04A0"/>
      </w:tblPr>
      <w:tblGrid>
        <w:gridCol w:w="932"/>
      </w:tblGrid>
      <w:tr w:rsidR="00060854" w:rsidTr="009F10BC">
        <w:trPr>
          <w:trHeight w:val="269"/>
        </w:trPr>
        <w:tc>
          <w:tcPr>
            <w:tcW w:w="932" w:type="dxa"/>
            <w:shd w:val="clear" w:color="auto" w:fill="C6D9F1" w:themeFill="text2" w:themeFillTint="33"/>
          </w:tcPr>
          <w:p w:rsidR="00060854" w:rsidRDefault="00060854" w:rsidP="00060854">
            <w:pPr>
              <w:ind w:firstLine="0"/>
            </w:pPr>
          </w:p>
        </w:tc>
      </w:tr>
    </w:tbl>
    <w:p w:rsidR="00A7007D" w:rsidRDefault="00074058" w:rsidP="00060854">
      <w:pPr>
        <w:ind w:firstLine="0"/>
        <w:jc w:val="left"/>
      </w:pPr>
      <w:r>
        <w:t>Социально-гуманитарный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shd w:val="clear" w:color="auto" w:fill="F2DBDB" w:themeFill="accent2" w:themeFillTint="33"/>
        <w:tblLook w:val="04A0"/>
      </w:tblPr>
      <w:tblGrid>
        <w:gridCol w:w="922"/>
      </w:tblGrid>
      <w:tr w:rsidR="0083046D" w:rsidTr="0083046D">
        <w:trPr>
          <w:trHeight w:val="314"/>
        </w:trPr>
        <w:tc>
          <w:tcPr>
            <w:tcW w:w="922" w:type="dxa"/>
            <w:shd w:val="clear" w:color="auto" w:fill="F2DBDB" w:themeFill="accent2" w:themeFillTint="33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83046D" w:rsidRDefault="00074058" w:rsidP="00060854">
      <w:pPr>
        <w:ind w:firstLine="0"/>
        <w:jc w:val="left"/>
      </w:pPr>
      <w:r>
        <w:t>Общепрофессиональный цикл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17"/>
      </w:tblGrid>
      <w:tr w:rsidR="0083046D" w:rsidTr="00391801">
        <w:trPr>
          <w:trHeight w:val="269"/>
        </w:trPr>
        <w:tc>
          <w:tcPr>
            <w:tcW w:w="917" w:type="dxa"/>
            <w:shd w:val="clear" w:color="auto" w:fill="FFFF00"/>
          </w:tcPr>
          <w:p w:rsidR="0083046D" w:rsidRDefault="0083046D" w:rsidP="0083046D">
            <w:pPr>
              <w:ind w:firstLine="0"/>
              <w:jc w:val="left"/>
            </w:pPr>
          </w:p>
        </w:tc>
      </w:tr>
    </w:tbl>
    <w:p w:rsidR="00B05319" w:rsidRDefault="00074058" w:rsidP="00060854">
      <w:pPr>
        <w:ind w:firstLine="0"/>
        <w:jc w:val="left"/>
      </w:pPr>
      <w:r>
        <w:t>Профессиональный цикл</w:t>
      </w:r>
    </w:p>
    <w:sectPr w:rsidR="00B05319" w:rsidSect="006A5C52">
      <w:pgSz w:w="16838" w:h="11906" w:orient="landscape" w:code="9"/>
      <w:pgMar w:top="426" w:right="1134" w:bottom="0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05319"/>
    <w:rsid w:val="00017EE4"/>
    <w:rsid w:val="00036E8D"/>
    <w:rsid w:val="000562BE"/>
    <w:rsid w:val="00060854"/>
    <w:rsid w:val="00074058"/>
    <w:rsid w:val="000948B4"/>
    <w:rsid w:val="000E007E"/>
    <w:rsid w:val="000E72BB"/>
    <w:rsid w:val="00180FC9"/>
    <w:rsid w:val="00181FF7"/>
    <w:rsid w:val="0019328A"/>
    <w:rsid w:val="001A690D"/>
    <w:rsid w:val="002225C6"/>
    <w:rsid w:val="00231E3B"/>
    <w:rsid w:val="00297719"/>
    <w:rsid w:val="002A2EDB"/>
    <w:rsid w:val="002C09B7"/>
    <w:rsid w:val="002D585B"/>
    <w:rsid w:val="00301B85"/>
    <w:rsid w:val="00324FE9"/>
    <w:rsid w:val="003733B2"/>
    <w:rsid w:val="003816A9"/>
    <w:rsid w:val="00391801"/>
    <w:rsid w:val="003C636E"/>
    <w:rsid w:val="004800AB"/>
    <w:rsid w:val="0049034C"/>
    <w:rsid w:val="00493455"/>
    <w:rsid w:val="004A449B"/>
    <w:rsid w:val="004C29A7"/>
    <w:rsid w:val="004F76F1"/>
    <w:rsid w:val="00500CFF"/>
    <w:rsid w:val="005A20DF"/>
    <w:rsid w:val="005D0F41"/>
    <w:rsid w:val="00660B36"/>
    <w:rsid w:val="00661396"/>
    <w:rsid w:val="0069466A"/>
    <w:rsid w:val="006A5C52"/>
    <w:rsid w:val="00723AC6"/>
    <w:rsid w:val="00734F44"/>
    <w:rsid w:val="00751A90"/>
    <w:rsid w:val="00763BE4"/>
    <w:rsid w:val="007E0E6F"/>
    <w:rsid w:val="0083046D"/>
    <w:rsid w:val="008B12C3"/>
    <w:rsid w:val="008B23AF"/>
    <w:rsid w:val="008D6BF6"/>
    <w:rsid w:val="008E2098"/>
    <w:rsid w:val="009303DA"/>
    <w:rsid w:val="009441A3"/>
    <w:rsid w:val="00971A01"/>
    <w:rsid w:val="009905A6"/>
    <w:rsid w:val="009B4CAA"/>
    <w:rsid w:val="009B68E9"/>
    <w:rsid w:val="009D3532"/>
    <w:rsid w:val="009F10BC"/>
    <w:rsid w:val="009F238F"/>
    <w:rsid w:val="009F43DF"/>
    <w:rsid w:val="00A136EA"/>
    <w:rsid w:val="00A516F0"/>
    <w:rsid w:val="00A7007D"/>
    <w:rsid w:val="00AB364A"/>
    <w:rsid w:val="00AC1B1E"/>
    <w:rsid w:val="00B05319"/>
    <w:rsid w:val="00B11D4E"/>
    <w:rsid w:val="00B22871"/>
    <w:rsid w:val="00B512C6"/>
    <w:rsid w:val="00B72F7F"/>
    <w:rsid w:val="00B8255C"/>
    <w:rsid w:val="00BC1866"/>
    <w:rsid w:val="00BF77D8"/>
    <w:rsid w:val="00C03C97"/>
    <w:rsid w:val="00CD4850"/>
    <w:rsid w:val="00D069A0"/>
    <w:rsid w:val="00D35024"/>
    <w:rsid w:val="00D525CA"/>
    <w:rsid w:val="00D77D83"/>
    <w:rsid w:val="00D9191A"/>
    <w:rsid w:val="00D93677"/>
    <w:rsid w:val="00DD12F3"/>
    <w:rsid w:val="00E37692"/>
    <w:rsid w:val="00E771D4"/>
    <w:rsid w:val="00E866E1"/>
    <w:rsid w:val="00E90DFE"/>
    <w:rsid w:val="00EA0924"/>
    <w:rsid w:val="00EC6F31"/>
    <w:rsid w:val="00F50BA6"/>
    <w:rsid w:val="00FD7A5F"/>
    <w:rsid w:val="00FD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3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7</cp:revision>
  <dcterms:created xsi:type="dcterms:W3CDTF">2016-08-10T16:53:00Z</dcterms:created>
  <dcterms:modified xsi:type="dcterms:W3CDTF">2017-06-17T13:00:00Z</dcterms:modified>
</cp:coreProperties>
</file>