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25" w:rsidRDefault="00AB6D25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706"/>
        <w:gridCol w:w="7217"/>
      </w:tblGrid>
      <w:tr w:rsidR="00AB6D25" w:rsidTr="003E2F46">
        <w:trPr>
          <w:trHeight w:val="26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25" w:rsidRDefault="00E15954"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885950"/>
                  <wp:effectExtent l="19050" t="0" r="9525" b="0"/>
                  <wp:docPr id="1" name="Рисунок 1" descr="F:\АСПИРАНТУРА Аккр-я 2017\фото Савченко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СПИРАНТУРА Аккр-я 2017\фото Савченко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25" w:rsidRPr="003E2F46" w:rsidRDefault="00EF1D61">
            <w:pPr>
              <w:rPr>
                <w:b/>
                <w:sz w:val="26"/>
                <w:szCs w:val="26"/>
                <w:u w:val="single"/>
              </w:rPr>
            </w:pPr>
            <w:r w:rsidRPr="003E2F46">
              <w:rPr>
                <w:b/>
                <w:sz w:val="26"/>
                <w:szCs w:val="26"/>
                <w:u w:val="single"/>
              </w:rPr>
              <w:t>Савченко Владимир Владимирович</w:t>
            </w:r>
          </w:p>
          <w:p w:rsidR="00AB6D25" w:rsidRDefault="00C155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Направление подготовки: </w:t>
            </w:r>
            <w:r w:rsidR="003E2F46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.06.01 </w:t>
            </w:r>
            <w:r w:rsidR="003E2F46">
              <w:rPr>
                <w:sz w:val="26"/>
                <w:szCs w:val="26"/>
              </w:rPr>
              <w:t>«Экономика»</w:t>
            </w:r>
          </w:p>
          <w:p w:rsidR="003E2F46" w:rsidRDefault="00C155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Специальность:</w:t>
            </w:r>
            <w:r>
              <w:rPr>
                <w:sz w:val="26"/>
                <w:szCs w:val="26"/>
              </w:rPr>
              <w:t xml:space="preserve"> </w:t>
            </w:r>
            <w:r w:rsidR="00EF1D61" w:rsidRPr="00EF1D61">
              <w:rPr>
                <w:sz w:val="26"/>
                <w:szCs w:val="26"/>
              </w:rPr>
              <w:t>08.00.05 – экономика и управление народным хозяйством</w:t>
            </w:r>
            <w:r w:rsidR="003E2F46">
              <w:rPr>
                <w:sz w:val="26"/>
                <w:szCs w:val="26"/>
              </w:rPr>
              <w:t>.</w:t>
            </w:r>
            <w:r w:rsidR="00EF1D61" w:rsidRPr="00EF1D61">
              <w:rPr>
                <w:sz w:val="26"/>
                <w:szCs w:val="26"/>
              </w:rPr>
              <w:t xml:space="preserve"> </w:t>
            </w:r>
          </w:p>
          <w:p w:rsidR="00AB6D25" w:rsidRDefault="00C15521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Факультет: </w:t>
            </w:r>
            <w:r w:rsidR="00EF1D61" w:rsidRPr="00EF1D61">
              <w:rPr>
                <w:bCs/>
                <w:sz w:val="26"/>
                <w:szCs w:val="26"/>
              </w:rPr>
              <w:t>Инже</w:t>
            </w:r>
            <w:r w:rsidR="00EF1D61">
              <w:rPr>
                <w:bCs/>
                <w:sz w:val="26"/>
                <w:szCs w:val="26"/>
              </w:rPr>
              <w:t>нерный бизнес и менеджмент</w:t>
            </w:r>
            <w:r w:rsidR="003E2F46">
              <w:rPr>
                <w:bCs/>
                <w:sz w:val="26"/>
                <w:szCs w:val="26"/>
              </w:rPr>
              <w:t>.</w:t>
            </w:r>
          </w:p>
          <w:p w:rsidR="00AB6D25" w:rsidRDefault="00C155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Кафедра:</w:t>
            </w:r>
            <w:r>
              <w:rPr>
                <w:sz w:val="26"/>
                <w:szCs w:val="26"/>
              </w:rPr>
              <w:t xml:space="preserve"> </w:t>
            </w:r>
            <w:r w:rsidR="000B54E2">
              <w:rPr>
                <w:sz w:val="26"/>
                <w:szCs w:val="26"/>
              </w:rPr>
              <w:t xml:space="preserve">«Менеджмент», </w:t>
            </w:r>
            <w:r w:rsidR="00EF1D61">
              <w:rPr>
                <w:sz w:val="26"/>
                <w:szCs w:val="26"/>
              </w:rPr>
              <w:t>ИБМ-4</w:t>
            </w:r>
          </w:p>
          <w:p w:rsidR="00C15521" w:rsidRPr="000B54E2" w:rsidRDefault="00C15521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обучения в аспирантуре: </w:t>
            </w:r>
            <w:r w:rsidR="003E2F46" w:rsidRPr="003E2F46">
              <w:rPr>
                <w:bCs/>
                <w:sz w:val="26"/>
                <w:szCs w:val="26"/>
              </w:rPr>
              <w:t>01.12.2016г. – 30.11.2020г.</w:t>
            </w:r>
          </w:p>
          <w:p w:rsidR="00C15521" w:rsidRPr="000B54E2" w:rsidRDefault="00C155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Приказ о зачислении: </w:t>
            </w:r>
            <w:r w:rsidR="003E2F46" w:rsidRPr="00DA1237">
              <w:rPr>
                <w:sz w:val="26"/>
                <w:szCs w:val="26"/>
              </w:rPr>
              <w:t xml:space="preserve">№ </w:t>
            </w:r>
            <w:r w:rsidR="000B54E2">
              <w:rPr>
                <w:sz w:val="26"/>
                <w:szCs w:val="26"/>
              </w:rPr>
              <w:t>02.09-02/143</w:t>
            </w:r>
            <w:r w:rsidR="003E2F46" w:rsidRPr="00DA1237">
              <w:rPr>
                <w:sz w:val="26"/>
                <w:szCs w:val="26"/>
              </w:rPr>
              <w:t xml:space="preserve"> от </w:t>
            </w:r>
            <w:r w:rsidR="000B54E2">
              <w:rPr>
                <w:sz w:val="26"/>
                <w:szCs w:val="26"/>
              </w:rPr>
              <w:t>30</w:t>
            </w:r>
            <w:r w:rsidR="003E2F46" w:rsidRPr="00DA1237">
              <w:rPr>
                <w:sz w:val="26"/>
                <w:szCs w:val="26"/>
              </w:rPr>
              <w:t>.</w:t>
            </w:r>
            <w:r w:rsidR="003E2F46">
              <w:rPr>
                <w:sz w:val="26"/>
                <w:szCs w:val="26"/>
              </w:rPr>
              <w:t>1</w:t>
            </w:r>
            <w:r w:rsidR="000B54E2">
              <w:rPr>
                <w:sz w:val="26"/>
                <w:szCs w:val="26"/>
              </w:rPr>
              <w:t>1</w:t>
            </w:r>
            <w:r w:rsidR="003E2F46" w:rsidRPr="00DA1237">
              <w:rPr>
                <w:sz w:val="26"/>
                <w:szCs w:val="26"/>
              </w:rPr>
              <w:t>.201</w:t>
            </w:r>
            <w:r w:rsidR="003E2F46">
              <w:rPr>
                <w:sz w:val="26"/>
                <w:szCs w:val="26"/>
              </w:rPr>
              <w:t>6</w:t>
            </w:r>
            <w:r w:rsidR="003E2F46" w:rsidRPr="00DA1237">
              <w:rPr>
                <w:sz w:val="26"/>
                <w:szCs w:val="26"/>
              </w:rPr>
              <w:t>г</w:t>
            </w:r>
            <w:r w:rsidR="003E2F46">
              <w:rPr>
                <w:sz w:val="26"/>
                <w:szCs w:val="26"/>
              </w:rPr>
              <w:t>.</w:t>
            </w:r>
          </w:p>
          <w:p w:rsidR="00AB6D25" w:rsidRDefault="00C15521" w:rsidP="003E2F4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Научный руководитель: </w:t>
            </w:r>
            <w:proofErr w:type="spellStart"/>
            <w:proofErr w:type="gramStart"/>
            <w:r w:rsidR="00EF1D61">
              <w:rPr>
                <w:sz w:val="26"/>
                <w:szCs w:val="26"/>
              </w:rPr>
              <w:t>к</w:t>
            </w:r>
            <w:proofErr w:type="gramEnd"/>
            <w:r w:rsidR="00EF1D61">
              <w:rPr>
                <w:sz w:val="26"/>
                <w:szCs w:val="26"/>
              </w:rPr>
              <w:t>.э</w:t>
            </w:r>
            <w:r w:rsidR="00BE1460">
              <w:rPr>
                <w:sz w:val="26"/>
                <w:szCs w:val="26"/>
              </w:rPr>
              <w:t>.</w:t>
            </w:r>
            <w:r w:rsidR="00EF1D61">
              <w:rPr>
                <w:sz w:val="26"/>
                <w:szCs w:val="26"/>
              </w:rPr>
              <w:t>н</w:t>
            </w:r>
            <w:proofErr w:type="spellEnd"/>
            <w:r w:rsidR="00EF1D61">
              <w:rPr>
                <w:sz w:val="26"/>
                <w:szCs w:val="26"/>
              </w:rPr>
              <w:t>.</w:t>
            </w:r>
            <w:r w:rsidR="003E2F46">
              <w:rPr>
                <w:sz w:val="26"/>
                <w:szCs w:val="26"/>
              </w:rPr>
              <w:t xml:space="preserve"> </w:t>
            </w:r>
            <w:proofErr w:type="spellStart"/>
            <w:r w:rsidR="00EF1D61" w:rsidRPr="00EF1D61">
              <w:rPr>
                <w:sz w:val="26"/>
                <w:szCs w:val="26"/>
              </w:rPr>
              <w:t>Старожук</w:t>
            </w:r>
            <w:proofErr w:type="spellEnd"/>
            <w:r w:rsidR="00EF1D61" w:rsidRPr="00EF1D61">
              <w:rPr>
                <w:sz w:val="26"/>
                <w:szCs w:val="26"/>
              </w:rPr>
              <w:t xml:space="preserve"> Евгений Андреевич</w:t>
            </w:r>
          </w:p>
        </w:tc>
      </w:tr>
      <w:tr w:rsidR="00AB6D25" w:rsidTr="003E2F46">
        <w:trPr>
          <w:trHeight w:val="39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25" w:rsidRDefault="003E2F46" w:rsidP="003E2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15521">
              <w:rPr>
                <w:sz w:val="26"/>
                <w:szCs w:val="26"/>
              </w:rPr>
              <w:t>Окончил в 20</w:t>
            </w:r>
            <w:r w:rsidR="00BE1460">
              <w:rPr>
                <w:sz w:val="26"/>
                <w:szCs w:val="26"/>
              </w:rPr>
              <w:t xml:space="preserve">06 </w:t>
            </w:r>
            <w:r w:rsidR="00C15521">
              <w:rPr>
                <w:sz w:val="26"/>
                <w:szCs w:val="26"/>
              </w:rPr>
              <w:t xml:space="preserve">г. </w:t>
            </w:r>
            <w:r w:rsidR="00BE1460" w:rsidRPr="006A02AE">
              <w:rPr>
                <w:color w:val="000000"/>
                <w:sz w:val="26"/>
                <w:szCs w:val="26"/>
              </w:rPr>
              <w:t>Государственный Университет Управления</w:t>
            </w:r>
            <w:r w:rsidR="00BE1460">
              <w:rPr>
                <w:color w:val="000000"/>
                <w:sz w:val="26"/>
                <w:szCs w:val="26"/>
              </w:rPr>
              <w:t xml:space="preserve">, </w:t>
            </w:r>
            <w:r w:rsidR="00BE1460">
              <w:rPr>
                <w:sz w:val="26"/>
                <w:szCs w:val="26"/>
              </w:rPr>
              <w:t xml:space="preserve"> в 2010 г.  </w:t>
            </w:r>
            <w:r w:rsidR="00BE1460">
              <w:rPr>
                <w:color w:val="000000"/>
                <w:sz w:val="26"/>
                <w:szCs w:val="26"/>
              </w:rPr>
              <w:t>МГУ </w:t>
            </w:r>
            <w:r w:rsidR="00BE1460" w:rsidRPr="006A02AE">
              <w:rPr>
                <w:color w:val="000000"/>
                <w:sz w:val="26"/>
                <w:szCs w:val="26"/>
              </w:rPr>
              <w:t>имени М.В.Ломоносова</w:t>
            </w:r>
            <w:r w:rsidR="00C15521">
              <w:rPr>
                <w:sz w:val="26"/>
                <w:szCs w:val="26"/>
              </w:rPr>
              <w:t>.</w:t>
            </w:r>
          </w:p>
          <w:p w:rsidR="00AB6D25" w:rsidRDefault="00C155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Контактная информация: </w:t>
            </w:r>
            <w:proofErr w:type="spellStart"/>
            <w:r w:rsidR="00DA3E97">
              <w:rPr>
                <w:sz w:val="26"/>
                <w:szCs w:val="26"/>
                <w:lang w:val="en-US"/>
              </w:rPr>
              <w:t>wizzard</w:t>
            </w:r>
            <w:proofErr w:type="spellEnd"/>
            <w:r w:rsidR="00DA3E97" w:rsidRPr="00DA3E97">
              <w:rPr>
                <w:sz w:val="26"/>
                <w:szCs w:val="26"/>
              </w:rPr>
              <w:t>@</w:t>
            </w:r>
            <w:proofErr w:type="spellStart"/>
            <w:r w:rsidR="00DA3E97">
              <w:rPr>
                <w:sz w:val="26"/>
                <w:szCs w:val="26"/>
                <w:lang w:val="en-US"/>
              </w:rPr>
              <w:t>rbcmail</w:t>
            </w:r>
            <w:proofErr w:type="spellEnd"/>
            <w:r w:rsidR="00DA3E97" w:rsidRPr="00DA3E97">
              <w:rPr>
                <w:sz w:val="26"/>
                <w:szCs w:val="26"/>
              </w:rPr>
              <w:t>.</w:t>
            </w:r>
            <w:proofErr w:type="spellStart"/>
            <w:r w:rsidR="00DA3E97">
              <w:rPr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B6D25" w:rsidRDefault="00C155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Научные интересы:</w:t>
            </w:r>
            <w:r>
              <w:rPr>
                <w:sz w:val="26"/>
                <w:szCs w:val="26"/>
              </w:rPr>
              <w:t xml:space="preserve"> </w:t>
            </w:r>
            <w:r w:rsidR="00DA3E97">
              <w:rPr>
                <w:sz w:val="26"/>
                <w:szCs w:val="26"/>
              </w:rPr>
              <w:t>Менеджмент</w:t>
            </w:r>
            <w:r>
              <w:rPr>
                <w:sz w:val="26"/>
                <w:szCs w:val="26"/>
              </w:rPr>
              <w:t xml:space="preserve">, </w:t>
            </w:r>
            <w:r w:rsidR="00DA3E97">
              <w:rPr>
                <w:sz w:val="26"/>
                <w:szCs w:val="26"/>
              </w:rPr>
              <w:t>государственные (муниципальные) закупки, конкуренция и антимонопольное регулирование</w:t>
            </w:r>
            <w:r w:rsidR="003E2F46">
              <w:rPr>
                <w:sz w:val="26"/>
                <w:szCs w:val="26"/>
              </w:rPr>
              <w:t>.</w:t>
            </w:r>
          </w:p>
          <w:p w:rsidR="00AB6D25" w:rsidRDefault="00C155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Достижения: </w:t>
            </w:r>
          </w:p>
          <w:p w:rsidR="00EC6A50" w:rsidRDefault="00EC6A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Pr="00EC6A50">
              <w:rPr>
                <w:sz w:val="26"/>
                <w:szCs w:val="26"/>
              </w:rPr>
              <w:t xml:space="preserve"> VII Международной научно-практической конференции «Общество. Наука. Инновации» (г. Москва, Институт менеджмента и маркетинга (</w:t>
            </w:r>
            <w:proofErr w:type="spellStart"/>
            <w:r w:rsidRPr="00EC6A50">
              <w:rPr>
                <w:sz w:val="26"/>
                <w:szCs w:val="26"/>
              </w:rPr>
              <w:t>РАНХиГС</w:t>
            </w:r>
            <w:proofErr w:type="spellEnd"/>
            <w:r w:rsidRPr="00EC6A50">
              <w:rPr>
                <w:sz w:val="26"/>
                <w:szCs w:val="26"/>
              </w:rPr>
              <w:t>)</w:t>
            </w:r>
          </w:p>
          <w:p w:rsidR="00AB6D25" w:rsidRDefault="00C1552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Сведения о публикационной активности: </w:t>
            </w:r>
            <w:r w:rsidR="003E2F46" w:rsidRPr="00DA1237">
              <w:rPr>
                <w:sz w:val="26"/>
                <w:szCs w:val="26"/>
              </w:rPr>
              <w:t>http://elibrary.ru/</w:t>
            </w:r>
            <w:r w:rsidR="003E2F46">
              <w:rPr>
                <w:sz w:val="26"/>
                <w:szCs w:val="26"/>
              </w:rPr>
              <w:t>author_items.asp?authori</w:t>
            </w:r>
          </w:p>
          <w:p w:rsidR="001513EB" w:rsidRDefault="001513EB">
            <w:pPr>
              <w:rPr>
                <w:sz w:val="26"/>
                <w:szCs w:val="26"/>
              </w:rPr>
            </w:pPr>
          </w:p>
          <w:p w:rsidR="00AB6D25" w:rsidRDefault="00C15521" w:rsidP="003E2F4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Информация о текущей успеваемости: </w:t>
            </w:r>
            <w:hyperlink r:id="rId6" w:history="1">
              <w:r w:rsidR="000B54E2" w:rsidRPr="009878C7">
                <w:rPr>
                  <w:rStyle w:val="a8"/>
                  <w:sz w:val="26"/>
                  <w:szCs w:val="26"/>
                </w:rPr>
                <w:t>https://e-u.bmstu.ru/modules/postgraduate/</w:t>
              </w:r>
            </w:hyperlink>
          </w:p>
          <w:p w:rsidR="000B54E2" w:rsidRPr="003E2F46" w:rsidRDefault="000B54E2" w:rsidP="003E2F46">
            <w:pPr>
              <w:rPr>
                <w:sz w:val="26"/>
                <w:szCs w:val="26"/>
              </w:rPr>
            </w:pPr>
          </w:p>
        </w:tc>
      </w:tr>
      <w:tr w:rsidR="00AB6D25" w:rsidTr="003E2F46">
        <w:trPr>
          <w:trHeight w:val="39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25" w:rsidRDefault="00C15521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Тема научной работы: </w:t>
            </w:r>
            <w:r w:rsidR="001513EB">
              <w:rPr>
                <w:sz w:val="26"/>
                <w:szCs w:val="26"/>
              </w:rPr>
              <w:t>М</w:t>
            </w:r>
            <w:r w:rsidR="001513EB" w:rsidRPr="001513EB">
              <w:rPr>
                <w:sz w:val="26"/>
                <w:szCs w:val="26"/>
              </w:rPr>
              <w:t xml:space="preserve">етодика </w:t>
            </w:r>
            <w:r w:rsidR="001513EB">
              <w:rPr>
                <w:sz w:val="26"/>
                <w:szCs w:val="26"/>
              </w:rPr>
              <w:t>о</w:t>
            </w:r>
            <w:r w:rsidR="001513EB" w:rsidRPr="001513EB">
              <w:rPr>
                <w:sz w:val="26"/>
                <w:szCs w:val="26"/>
              </w:rPr>
              <w:t xml:space="preserve">беспечения </w:t>
            </w:r>
            <w:r w:rsidR="001513EB">
              <w:rPr>
                <w:sz w:val="26"/>
                <w:szCs w:val="26"/>
              </w:rPr>
              <w:t>к</w:t>
            </w:r>
            <w:r w:rsidR="001513EB" w:rsidRPr="001513EB">
              <w:rPr>
                <w:sz w:val="26"/>
                <w:szCs w:val="26"/>
              </w:rPr>
              <w:t xml:space="preserve">онкурентоспособности </w:t>
            </w:r>
            <w:r w:rsidR="001513EB">
              <w:rPr>
                <w:sz w:val="26"/>
                <w:szCs w:val="26"/>
              </w:rPr>
              <w:t>п</w:t>
            </w:r>
            <w:r w:rsidR="001513EB" w:rsidRPr="001513EB">
              <w:rPr>
                <w:sz w:val="26"/>
                <w:szCs w:val="26"/>
              </w:rPr>
              <w:t xml:space="preserve">ромышленных </w:t>
            </w:r>
            <w:r w:rsidR="001513EB">
              <w:rPr>
                <w:sz w:val="26"/>
                <w:szCs w:val="26"/>
              </w:rPr>
              <w:t>п</w:t>
            </w:r>
            <w:r w:rsidR="001513EB" w:rsidRPr="001513EB">
              <w:rPr>
                <w:sz w:val="26"/>
                <w:szCs w:val="26"/>
              </w:rPr>
              <w:t xml:space="preserve">редприятий </w:t>
            </w:r>
            <w:r w:rsidR="001513EB">
              <w:rPr>
                <w:sz w:val="26"/>
                <w:szCs w:val="26"/>
              </w:rPr>
              <w:t>на</w:t>
            </w:r>
            <w:r w:rsidR="001513EB" w:rsidRPr="001513EB">
              <w:rPr>
                <w:sz w:val="26"/>
                <w:szCs w:val="26"/>
              </w:rPr>
              <w:t xml:space="preserve"> </w:t>
            </w:r>
            <w:r w:rsidR="001513EB">
              <w:rPr>
                <w:sz w:val="26"/>
                <w:szCs w:val="26"/>
              </w:rPr>
              <w:t>о</w:t>
            </w:r>
            <w:r w:rsidR="001513EB" w:rsidRPr="001513EB">
              <w:rPr>
                <w:sz w:val="26"/>
                <w:szCs w:val="26"/>
              </w:rPr>
              <w:t xml:space="preserve">снове </w:t>
            </w:r>
            <w:r w:rsidR="001513EB">
              <w:rPr>
                <w:sz w:val="26"/>
                <w:szCs w:val="26"/>
              </w:rPr>
              <w:t>о</w:t>
            </w:r>
            <w:r w:rsidR="001513EB" w:rsidRPr="001513EB">
              <w:rPr>
                <w:sz w:val="26"/>
                <w:szCs w:val="26"/>
              </w:rPr>
              <w:t xml:space="preserve">птимизации </w:t>
            </w:r>
            <w:r w:rsidR="001513EB">
              <w:rPr>
                <w:sz w:val="26"/>
                <w:szCs w:val="26"/>
              </w:rPr>
              <w:t>у</w:t>
            </w:r>
            <w:r w:rsidR="001513EB" w:rsidRPr="001513EB">
              <w:rPr>
                <w:sz w:val="26"/>
                <w:szCs w:val="26"/>
              </w:rPr>
              <w:t xml:space="preserve">правления </w:t>
            </w:r>
            <w:r w:rsidR="001513EB">
              <w:rPr>
                <w:sz w:val="26"/>
                <w:szCs w:val="26"/>
              </w:rPr>
              <w:t>з</w:t>
            </w:r>
            <w:r w:rsidR="001513EB" w:rsidRPr="001513EB">
              <w:rPr>
                <w:sz w:val="26"/>
                <w:szCs w:val="26"/>
              </w:rPr>
              <w:t>акупками</w:t>
            </w:r>
            <w:r>
              <w:rPr>
                <w:sz w:val="26"/>
                <w:szCs w:val="26"/>
              </w:rPr>
              <w:t>.</w:t>
            </w:r>
          </w:p>
          <w:p w:rsidR="00AB6D25" w:rsidRDefault="00C155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Актуальность темы: </w:t>
            </w:r>
          </w:p>
          <w:p w:rsidR="001513EB" w:rsidRPr="001513EB" w:rsidRDefault="001513EB" w:rsidP="001513EB">
            <w:pPr>
              <w:jc w:val="both"/>
              <w:rPr>
                <w:sz w:val="26"/>
                <w:szCs w:val="26"/>
              </w:rPr>
            </w:pPr>
            <w:r w:rsidRPr="001513EB">
              <w:rPr>
                <w:sz w:val="26"/>
                <w:szCs w:val="26"/>
              </w:rPr>
              <w:t>Перед российскими промышленными предприятиями стоит важная задача, заключающаяся в необходимости увеличения конкурентоспособности и переходу к сбаланс</w:t>
            </w:r>
            <w:r>
              <w:rPr>
                <w:sz w:val="26"/>
                <w:szCs w:val="26"/>
              </w:rPr>
              <w:t>ированному экономическому росту</w:t>
            </w:r>
            <w:r w:rsidRPr="001513EB">
              <w:rPr>
                <w:sz w:val="26"/>
                <w:szCs w:val="26"/>
              </w:rPr>
              <w:t xml:space="preserve">. При этом важно </w:t>
            </w:r>
            <w:r>
              <w:rPr>
                <w:sz w:val="26"/>
                <w:szCs w:val="26"/>
              </w:rPr>
              <w:t>учитывать</w:t>
            </w:r>
            <w:r w:rsidRPr="001513EB">
              <w:rPr>
                <w:sz w:val="26"/>
                <w:szCs w:val="26"/>
              </w:rPr>
              <w:t xml:space="preserve"> функциональные аспекты обеспечения конкурентоспособности промышленных предприятий (кадры, финансы, производство, логистика). В частности, сфер</w:t>
            </w:r>
            <w:r>
              <w:rPr>
                <w:sz w:val="26"/>
                <w:szCs w:val="26"/>
              </w:rPr>
              <w:t>у</w:t>
            </w:r>
            <w:r w:rsidRPr="001513EB">
              <w:rPr>
                <w:sz w:val="26"/>
                <w:szCs w:val="26"/>
              </w:rPr>
              <w:t xml:space="preserve"> управления закупками, которая непосредственно обеспечивает потребности предприятий в ресурсах и прочих </w:t>
            </w:r>
            <w:r>
              <w:rPr>
                <w:sz w:val="26"/>
                <w:szCs w:val="26"/>
              </w:rPr>
              <w:t xml:space="preserve">товарно-материальных ценностях. </w:t>
            </w:r>
          </w:p>
          <w:p w:rsidR="001513EB" w:rsidRDefault="001513EB" w:rsidP="001513EB">
            <w:pPr>
              <w:rPr>
                <w:sz w:val="26"/>
                <w:szCs w:val="26"/>
              </w:rPr>
            </w:pPr>
            <w:r w:rsidRPr="001513EB">
              <w:rPr>
                <w:sz w:val="26"/>
                <w:szCs w:val="26"/>
              </w:rPr>
              <w:t xml:space="preserve">Состояние закупочной деятельности влияет на способность предприятия выпускать продукцию, востребованную рынком и получать выгоды, которые могут быть недоступны конкурентам. Поэтому тема обеспечения конкурентоспособности современных промышленных предприятий на основе оптимизации системы управления закупками является актуальной и требует развития своих теоретических и методических основ. </w:t>
            </w:r>
          </w:p>
          <w:p w:rsidR="00AB6D25" w:rsidRDefault="00C15521" w:rsidP="001513E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Научная новизна</w:t>
            </w:r>
            <w:r>
              <w:rPr>
                <w:sz w:val="26"/>
                <w:szCs w:val="26"/>
              </w:rPr>
              <w:t>:</w:t>
            </w:r>
          </w:p>
          <w:p w:rsidR="001513EB" w:rsidRPr="001513EB" w:rsidRDefault="001513EB" w:rsidP="001513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513EB">
              <w:rPr>
                <w:sz w:val="26"/>
                <w:szCs w:val="26"/>
              </w:rPr>
              <w:t xml:space="preserve">аключается в </w:t>
            </w:r>
            <w:r>
              <w:rPr>
                <w:sz w:val="26"/>
                <w:szCs w:val="26"/>
              </w:rPr>
              <w:t>развитии</w:t>
            </w:r>
            <w:r w:rsidRPr="001513EB">
              <w:rPr>
                <w:sz w:val="26"/>
                <w:szCs w:val="26"/>
              </w:rPr>
              <w:t xml:space="preserve"> понятийн</w:t>
            </w:r>
            <w:r>
              <w:rPr>
                <w:sz w:val="26"/>
                <w:szCs w:val="26"/>
              </w:rPr>
              <w:t>ого</w:t>
            </w:r>
            <w:r w:rsidRPr="001513EB">
              <w:rPr>
                <w:sz w:val="26"/>
                <w:szCs w:val="26"/>
              </w:rPr>
              <w:t xml:space="preserve"> аппарат</w:t>
            </w:r>
            <w:r>
              <w:rPr>
                <w:sz w:val="26"/>
                <w:szCs w:val="26"/>
              </w:rPr>
              <w:t>а</w:t>
            </w:r>
            <w:r w:rsidRPr="001513EB">
              <w:rPr>
                <w:sz w:val="26"/>
                <w:szCs w:val="26"/>
              </w:rPr>
              <w:t xml:space="preserve"> экономических отношений промышленного конкурентоспособного функционирования</w:t>
            </w:r>
            <w:r>
              <w:rPr>
                <w:sz w:val="26"/>
                <w:szCs w:val="26"/>
              </w:rPr>
              <w:t xml:space="preserve"> и уточнения сопутствующих понятий. Определения инструментов управления закупками и  метода анализа эффективности данной деятельности. </w:t>
            </w:r>
            <w:r w:rsidRPr="001513EB">
              <w:rPr>
                <w:sz w:val="26"/>
                <w:szCs w:val="26"/>
              </w:rPr>
              <w:t>Разработ</w:t>
            </w:r>
            <w:r>
              <w:rPr>
                <w:sz w:val="26"/>
                <w:szCs w:val="26"/>
              </w:rPr>
              <w:t>ка</w:t>
            </w:r>
            <w:r w:rsidRPr="001513EB">
              <w:rPr>
                <w:sz w:val="26"/>
                <w:szCs w:val="26"/>
              </w:rPr>
              <w:t xml:space="preserve"> технологи</w:t>
            </w:r>
            <w:r>
              <w:rPr>
                <w:sz w:val="26"/>
                <w:szCs w:val="26"/>
              </w:rPr>
              <w:t>и</w:t>
            </w:r>
            <w:r w:rsidRPr="001513EB">
              <w:rPr>
                <w:sz w:val="26"/>
                <w:szCs w:val="26"/>
              </w:rPr>
              <w:t xml:space="preserve"> модернизации управления закупками для повышения конкурентоспособности промышленных предприятий.</w:t>
            </w:r>
          </w:p>
          <w:p w:rsidR="00AB6D25" w:rsidRDefault="00AB6D25" w:rsidP="001513EB">
            <w:pPr>
              <w:jc w:val="both"/>
              <w:rPr>
                <w:sz w:val="26"/>
                <w:szCs w:val="26"/>
              </w:rPr>
            </w:pPr>
          </w:p>
        </w:tc>
      </w:tr>
    </w:tbl>
    <w:p w:rsidR="00AB6D25" w:rsidRDefault="00AB6D25">
      <w:pPr>
        <w:rPr>
          <w:shd w:val="clear" w:color="auto" w:fill="00FF00"/>
        </w:rPr>
      </w:pPr>
    </w:p>
    <w:sectPr w:rsidR="00AB6D25" w:rsidSect="002F6EC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6C6"/>
    <w:multiLevelType w:val="multilevel"/>
    <w:tmpl w:val="F7B0CE16"/>
    <w:lvl w:ilvl="0">
      <w:start w:val="1"/>
      <w:numFmt w:val="decimal"/>
      <w:pStyle w:val="TextBodyIndent"/>
      <w:lvlText w:val="%1."/>
      <w:lvlJc w:val="left"/>
      <w:pPr>
        <w:tabs>
          <w:tab w:val="num" w:pos="340"/>
        </w:tabs>
        <w:ind w:left="3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B7432"/>
    <w:multiLevelType w:val="multilevel"/>
    <w:tmpl w:val="C4B86A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25"/>
    <w:rsid w:val="000B54E2"/>
    <w:rsid w:val="001513EB"/>
    <w:rsid w:val="002F6ECB"/>
    <w:rsid w:val="003E2F46"/>
    <w:rsid w:val="009E0820"/>
    <w:rsid w:val="00AB6D25"/>
    <w:rsid w:val="00BE1460"/>
    <w:rsid w:val="00C15521"/>
    <w:rsid w:val="00DA3E97"/>
    <w:rsid w:val="00DD7131"/>
    <w:rsid w:val="00E10A60"/>
    <w:rsid w:val="00E15954"/>
    <w:rsid w:val="00E43027"/>
    <w:rsid w:val="00EC6A50"/>
    <w:rsid w:val="00E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EC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6ECB"/>
  </w:style>
  <w:style w:type="character" w:customStyle="1" w:styleId="WW8Num1z1">
    <w:name w:val="WW8Num1z1"/>
    <w:rsid w:val="002F6ECB"/>
  </w:style>
  <w:style w:type="character" w:customStyle="1" w:styleId="WW8Num1z2">
    <w:name w:val="WW8Num1z2"/>
    <w:rsid w:val="002F6ECB"/>
  </w:style>
  <w:style w:type="character" w:customStyle="1" w:styleId="WW8Num1z3">
    <w:name w:val="WW8Num1z3"/>
    <w:rsid w:val="002F6ECB"/>
  </w:style>
  <w:style w:type="character" w:customStyle="1" w:styleId="WW8Num1z4">
    <w:name w:val="WW8Num1z4"/>
    <w:rsid w:val="002F6ECB"/>
  </w:style>
  <w:style w:type="character" w:customStyle="1" w:styleId="WW8Num1z5">
    <w:name w:val="WW8Num1z5"/>
    <w:rsid w:val="002F6ECB"/>
  </w:style>
  <w:style w:type="character" w:customStyle="1" w:styleId="WW8Num1z6">
    <w:name w:val="WW8Num1z6"/>
    <w:rsid w:val="002F6ECB"/>
  </w:style>
  <w:style w:type="character" w:customStyle="1" w:styleId="WW8Num1z7">
    <w:name w:val="WW8Num1z7"/>
    <w:rsid w:val="002F6ECB"/>
  </w:style>
  <w:style w:type="character" w:customStyle="1" w:styleId="WW8Num1z8">
    <w:name w:val="WW8Num1z8"/>
    <w:rsid w:val="002F6ECB"/>
  </w:style>
  <w:style w:type="character" w:customStyle="1" w:styleId="WW8Num2z0">
    <w:name w:val="WW8Num2z0"/>
    <w:rsid w:val="002F6ECB"/>
    <w:rPr>
      <w:rFonts w:cs="Times New Roman"/>
    </w:rPr>
  </w:style>
  <w:style w:type="character" w:customStyle="1" w:styleId="a3">
    <w:name w:val="Основной текст с отступом Знак"/>
    <w:rsid w:val="002F6ECB"/>
    <w:rPr>
      <w:color w:val="000000"/>
      <w:sz w:val="24"/>
      <w:szCs w:val="24"/>
      <w:lang w:val="ru-RU" w:bidi="ar-SA"/>
    </w:rPr>
  </w:style>
  <w:style w:type="character" w:customStyle="1" w:styleId="InternetLink">
    <w:name w:val="Internet Link"/>
    <w:rsid w:val="002F6ECB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2F6EC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F6ECB"/>
    <w:pPr>
      <w:spacing w:after="140" w:line="288" w:lineRule="auto"/>
    </w:pPr>
  </w:style>
  <w:style w:type="paragraph" w:styleId="a4">
    <w:name w:val="List"/>
    <w:basedOn w:val="TextBody"/>
    <w:rsid w:val="002F6ECB"/>
  </w:style>
  <w:style w:type="paragraph" w:styleId="a5">
    <w:name w:val="caption"/>
    <w:basedOn w:val="a"/>
    <w:rsid w:val="002F6E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F6ECB"/>
    <w:pPr>
      <w:suppressLineNumbers/>
    </w:pPr>
  </w:style>
  <w:style w:type="paragraph" w:customStyle="1" w:styleId="TextBodyIndent">
    <w:name w:val="Text Body Indent"/>
    <w:basedOn w:val="a"/>
    <w:rsid w:val="002F6ECB"/>
    <w:pPr>
      <w:numPr>
        <w:numId w:val="1"/>
      </w:numPr>
      <w:spacing w:line="280" w:lineRule="exact"/>
      <w:ind w:left="0" w:right="686" w:firstLine="0"/>
      <w:jc w:val="both"/>
    </w:pPr>
    <w:rPr>
      <w:color w:val="000000"/>
    </w:rPr>
  </w:style>
  <w:style w:type="paragraph" w:customStyle="1" w:styleId="TableContents">
    <w:name w:val="Table Contents"/>
    <w:basedOn w:val="a"/>
    <w:rsid w:val="002F6ECB"/>
    <w:pPr>
      <w:suppressLineNumbers/>
    </w:pPr>
  </w:style>
  <w:style w:type="paragraph" w:customStyle="1" w:styleId="TableHeading">
    <w:name w:val="Table Heading"/>
    <w:basedOn w:val="TableContents"/>
    <w:rsid w:val="002F6ECB"/>
    <w:pPr>
      <w:jc w:val="center"/>
    </w:pPr>
    <w:rPr>
      <w:b/>
      <w:bCs/>
    </w:rPr>
  </w:style>
  <w:style w:type="numbering" w:customStyle="1" w:styleId="WW8Num1">
    <w:name w:val="WW8Num1"/>
    <w:rsid w:val="002F6ECB"/>
  </w:style>
  <w:style w:type="numbering" w:customStyle="1" w:styleId="WW8Num2">
    <w:name w:val="WW8Num2"/>
    <w:rsid w:val="002F6ECB"/>
  </w:style>
  <w:style w:type="paragraph" w:styleId="a6">
    <w:name w:val="Balloon Text"/>
    <w:basedOn w:val="a"/>
    <w:link w:val="a7"/>
    <w:uiPriority w:val="99"/>
    <w:semiHidden/>
    <w:unhideWhenUsed/>
    <w:rsid w:val="00E15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954"/>
    <w:rPr>
      <w:rFonts w:ascii="Tahoma" w:eastAsia="Times New Roman" w:hAnsi="Tahoma" w:cs="Tahoma"/>
      <w:sz w:val="16"/>
      <w:szCs w:val="16"/>
      <w:lang w:val="ru-RU" w:bidi="ar-SA"/>
    </w:rPr>
  </w:style>
  <w:style w:type="character" w:styleId="a8">
    <w:name w:val="Hyperlink"/>
    <w:basedOn w:val="a0"/>
    <w:uiPriority w:val="99"/>
    <w:unhideWhenUsed/>
    <w:rsid w:val="000B54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u.bmstu.ru/modules/postgradu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Акопов</cp:lastModifiedBy>
  <cp:revision>3</cp:revision>
  <dcterms:created xsi:type="dcterms:W3CDTF">2017-04-14T11:49:00Z</dcterms:created>
  <dcterms:modified xsi:type="dcterms:W3CDTF">2017-04-18T15:03:00Z</dcterms:modified>
  <dc:language>en-US</dc:language>
</cp:coreProperties>
</file>