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23" w:rsidRPr="0035443C" w:rsidRDefault="0035443C" w:rsidP="000D2DD2">
      <w:pPr>
        <w:ind w:left="-851" w:right="-1" w:firstLine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Выступая в качестве внешнего консультанта, проанализируйте </w:t>
      </w:r>
      <w:r w:rsidR="00122323" w:rsidRPr="0035443C">
        <w:rPr>
          <w:rFonts w:ascii="Arial" w:hAnsi="Arial" w:cs="Arial"/>
          <w:b/>
          <w:sz w:val="28"/>
          <w:szCs w:val="28"/>
        </w:rPr>
        <w:t>организационн</w:t>
      </w:r>
      <w:r w:rsidRPr="0035443C">
        <w:rPr>
          <w:rFonts w:ascii="Arial" w:hAnsi="Arial" w:cs="Arial"/>
          <w:b/>
          <w:sz w:val="28"/>
          <w:szCs w:val="28"/>
        </w:rPr>
        <w:t>ую</w:t>
      </w:r>
      <w:r w:rsidR="00122323" w:rsidRPr="0035443C">
        <w:rPr>
          <w:rFonts w:ascii="Arial" w:hAnsi="Arial" w:cs="Arial"/>
          <w:b/>
          <w:sz w:val="28"/>
          <w:szCs w:val="28"/>
        </w:rPr>
        <w:t xml:space="preserve"> структур</w:t>
      </w:r>
      <w:r w:rsidRPr="0035443C">
        <w:rPr>
          <w:rFonts w:ascii="Arial" w:hAnsi="Arial" w:cs="Arial"/>
          <w:b/>
          <w:sz w:val="28"/>
          <w:szCs w:val="28"/>
        </w:rPr>
        <w:t>у</w:t>
      </w:r>
      <w:r w:rsidR="00122323" w:rsidRPr="0035443C">
        <w:rPr>
          <w:rFonts w:ascii="Arial" w:hAnsi="Arial" w:cs="Arial"/>
          <w:b/>
          <w:sz w:val="28"/>
          <w:szCs w:val="28"/>
        </w:rPr>
        <w:t xml:space="preserve"> компании</w:t>
      </w:r>
      <w:r>
        <w:rPr>
          <w:rFonts w:ascii="Arial" w:hAnsi="Arial" w:cs="Arial"/>
          <w:b/>
          <w:sz w:val="28"/>
          <w:szCs w:val="28"/>
        </w:rPr>
        <w:t>, выявите ее недостатки</w:t>
      </w:r>
      <w:r w:rsidR="000D2DD2" w:rsidRPr="0035443C">
        <w:rPr>
          <w:rFonts w:ascii="Arial" w:hAnsi="Arial" w:cs="Arial"/>
          <w:b/>
          <w:sz w:val="28"/>
          <w:szCs w:val="28"/>
        </w:rPr>
        <w:t xml:space="preserve"> и</w:t>
      </w:r>
      <w:r>
        <w:rPr>
          <w:rFonts w:ascii="Arial" w:hAnsi="Arial" w:cs="Arial"/>
          <w:b/>
          <w:sz w:val="28"/>
          <w:szCs w:val="28"/>
        </w:rPr>
        <w:t xml:space="preserve"> разработайте</w:t>
      </w:r>
      <w:bookmarkStart w:id="0" w:name="_GoBack"/>
      <w:bookmarkEnd w:id="0"/>
      <w:r w:rsidR="000D2DD2" w:rsidRPr="0035443C">
        <w:rPr>
          <w:rFonts w:ascii="Arial" w:hAnsi="Arial" w:cs="Arial"/>
          <w:b/>
          <w:sz w:val="28"/>
          <w:szCs w:val="28"/>
        </w:rPr>
        <w:t xml:space="preserve"> предложения по ее совершенствованию</w:t>
      </w:r>
    </w:p>
    <w:p w:rsidR="00122323" w:rsidRDefault="00122323" w:rsidP="00122323">
      <w:pPr>
        <w:ind w:left="-851" w:right="-1" w:firstLine="425"/>
        <w:jc w:val="both"/>
        <w:rPr>
          <w:rFonts w:ascii="Arial" w:hAnsi="Arial" w:cs="Arial"/>
        </w:rPr>
      </w:pPr>
    </w:p>
    <w:p w:rsidR="00122323" w:rsidRDefault="00122323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8B6C05">
        <w:rPr>
          <w:rFonts w:ascii="Arial" w:hAnsi="Arial" w:cs="Arial"/>
        </w:rPr>
        <w:t xml:space="preserve">Задание выполняется </w:t>
      </w:r>
      <w:r w:rsidRPr="008B6C05">
        <w:rPr>
          <w:rFonts w:ascii="Arial" w:hAnsi="Arial" w:cs="Arial"/>
          <w:color w:val="000000"/>
          <w:shd w:val="clear" w:color="auto" w:fill="FFFFFF"/>
        </w:rPr>
        <w:t>на примере конкретной организации по вашему выбору,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0D2DD2" w:rsidRDefault="000D2DD2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  <w:r w:rsidRPr="000D2DD2">
        <w:rPr>
          <w:rFonts w:ascii="Arial" w:hAnsi="Arial" w:cs="Arial"/>
          <w:b/>
          <w:i/>
        </w:rPr>
        <w:t>Структура отчета:</w:t>
      </w:r>
    </w:p>
    <w:p w:rsidR="000D2DD2" w:rsidRP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</w:p>
    <w:p w:rsidR="000D2DD2" w:rsidRPr="00E059C6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 xml:space="preserve">1. Введение – обоснование актуальности </w:t>
      </w:r>
      <w:r>
        <w:rPr>
          <w:rFonts w:ascii="Arial" w:hAnsi="Arial" w:cs="Arial"/>
        </w:rPr>
        <w:t xml:space="preserve">решения проблем по совершенствованию организационной структуры </w:t>
      </w:r>
      <w:r w:rsidRPr="00E059C6">
        <w:rPr>
          <w:rFonts w:ascii="Arial" w:hAnsi="Arial" w:cs="Arial"/>
        </w:rPr>
        <w:t xml:space="preserve">управления </w:t>
      </w:r>
      <w:r>
        <w:rPr>
          <w:rFonts w:ascii="Arial" w:hAnsi="Arial" w:cs="Arial"/>
        </w:rPr>
        <w:t xml:space="preserve">современной </w:t>
      </w:r>
      <w:r w:rsidRPr="00E059C6">
        <w:rPr>
          <w:rFonts w:ascii="Arial" w:hAnsi="Arial" w:cs="Arial"/>
        </w:rPr>
        <w:t>организацией.</w:t>
      </w:r>
    </w:p>
    <w:p w:rsidR="000D2DD2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>2. Характеристика компании.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Организационная схема.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 К</w:t>
      </w:r>
      <w:r w:rsidR="00122323" w:rsidRPr="007B0DF5">
        <w:rPr>
          <w:rFonts w:ascii="Arial" w:hAnsi="Arial" w:cs="Arial"/>
        </w:rPr>
        <w:t>раткое описание структуры, определение ее типа</w:t>
      </w:r>
      <w:r>
        <w:rPr>
          <w:rFonts w:ascii="Arial" w:hAnsi="Arial" w:cs="Arial"/>
        </w:rPr>
        <w:t>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479A7">
        <w:rPr>
          <w:rFonts w:ascii="Arial" w:hAnsi="Arial" w:cs="Arial"/>
        </w:rPr>
        <w:t>Д</w:t>
      </w:r>
      <w:r w:rsidR="00122323" w:rsidRPr="007B0DF5">
        <w:rPr>
          <w:rFonts w:ascii="Arial" w:hAnsi="Arial" w:cs="Arial"/>
        </w:rPr>
        <w:t>остоинств</w:t>
      </w:r>
      <w:r w:rsidR="007479A7">
        <w:rPr>
          <w:rFonts w:ascii="Arial" w:hAnsi="Arial" w:cs="Arial"/>
        </w:rPr>
        <w:t>а</w:t>
      </w:r>
      <w:r w:rsidR="00122323" w:rsidRPr="007B0DF5">
        <w:rPr>
          <w:rFonts w:ascii="Arial" w:hAnsi="Arial" w:cs="Arial"/>
        </w:rPr>
        <w:t xml:space="preserve"> и недостатк</w:t>
      </w:r>
      <w:r w:rsidR="007479A7">
        <w:rPr>
          <w:rFonts w:ascii="Arial" w:hAnsi="Arial" w:cs="Arial"/>
        </w:rPr>
        <w:t>и</w:t>
      </w:r>
      <w:r w:rsidR="00122323" w:rsidRPr="007B0DF5">
        <w:rPr>
          <w:rFonts w:ascii="Arial" w:hAnsi="Arial" w:cs="Arial"/>
        </w:rPr>
        <w:t xml:space="preserve"> структуры.</w:t>
      </w:r>
    </w:p>
    <w:p w:rsidR="007B0DF5" w:rsidRPr="007B0DF5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479A7">
        <w:rPr>
          <w:rFonts w:ascii="Arial" w:hAnsi="Arial" w:cs="Arial"/>
        </w:rPr>
        <w:t>П</w:t>
      </w:r>
      <w:r>
        <w:rPr>
          <w:rFonts w:ascii="Arial" w:hAnsi="Arial" w:cs="Arial"/>
        </w:rPr>
        <w:t>редложени</w:t>
      </w:r>
      <w:r w:rsidR="007479A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по совершенствованию</w:t>
      </w:r>
      <w:r w:rsidR="007479A7">
        <w:rPr>
          <w:rFonts w:ascii="Arial" w:hAnsi="Arial" w:cs="Arial"/>
        </w:rPr>
        <w:t xml:space="preserve"> организационной </w:t>
      </w:r>
      <w:r w:rsidR="007479A7" w:rsidRPr="007B0DF5">
        <w:rPr>
          <w:rFonts w:ascii="Arial" w:hAnsi="Arial" w:cs="Arial"/>
        </w:rPr>
        <w:t>структуры</w:t>
      </w:r>
      <w:r w:rsidR="007479A7">
        <w:rPr>
          <w:rFonts w:ascii="Arial" w:hAnsi="Arial" w:cs="Arial"/>
        </w:rPr>
        <w:t xml:space="preserve"> компании.</w:t>
      </w:r>
    </w:p>
    <w:p w:rsidR="007F4BE5" w:rsidRDefault="007F4BE5" w:rsidP="007B0DF5"/>
    <w:sectPr w:rsidR="007F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BD5"/>
    <w:multiLevelType w:val="hybridMultilevel"/>
    <w:tmpl w:val="D67C14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6"/>
    <w:rsid w:val="000D2DD2"/>
    <w:rsid w:val="00122323"/>
    <w:rsid w:val="0035443C"/>
    <w:rsid w:val="003B255C"/>
    <w:rsid w:val="007479A7"/>
    <w:rsid w:val="007B0DF5"/>
    <w:rsid w:val="007F4BE5"/>
    <w:rsid w:val="00D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2018-09-07T12:34:00Z</dcterms:created>
  <dcterms:modified xsi:type="dcterms:W3CDTF">2020-02-19T07:28:00Z</dcterms:modified>
</cp:coreProperties>
</file>