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86D7" w14:textId="77777777" w:rsidR="004E3F45" w:rsidRPr="004E3F45" w:rsidRDefault="004E3F45" w:rsidP="00C552AC">
      <w:pPr>
        <w:keepNext/>
        <w:spacing w:before="240" w:after="60"/>
        <w:jc w:val="center"/>
        <w:outlineLvl w:val="2"/>
        <w:rPr>
          <w:sz w:val="32"/>
          <w:szCs w:val="32"/>
        </w:rPr>
      </w:pPr>
      <w:r w:rsidRPr="004E3F45">
        <w:rPr>
          <w:sz w:val="32"/>
          <w:szCs w:val="32"/>
        </w:rPr>
        <w:t xml:space="preserve">ЛЕКЦИОННЫЕ МАТЕРИАЛЫ ДЛЯ ГРУППЫ ИБМ4-21М (13.4.2020)  </w:t>
      </w:r>
    </w:p>
    <w:p w14:paraId="0A4CB9E1" w14:textId="77777777" w:rsidR="00C552AC" w:rsidRPr="00F84F5B" w:rsidRDefault="00C552AC" w:rsidP="00C552AC">
      <w:pPr>
        <w:keepNext/>
        <w:spacing w:before="240" w:after="60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Проблема и гипотеза</w:t>
      </w:r>
      <w:r w:rsidRPr="00F84F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исследовании систем менеджмента</w:t>
      </w:r>
    </w:p>
    <w:p w14:paraId="3C83A310" w14:textId="77777777" w:rsidR="00C552AC" w:rsidRPr="00C552AC" w:rsidRDefault="00C552AC" w:rsidP="00C552AC">
      <w:pPr>
        <w:ind w:firstLine="454"/>
        <w:jc w:val="both"/>
        <w:rPr>
          <w:sz w:val="32"/>
          <w:szCs w:val="32"/>
          <w:u w:val="single"/>
        </w:rPr>
      </w:pPr>
      <w:r w:rsidRPr="00C552AC">
        <w:rPr>
          <w:sz w:val="32"/>
          <w:szCs w:val="32"/>
          <w:u w:val="single"/>
        </w:rPr>
        <w:t>1. Проблема в исследовании систем менеджмента.</w:t>
      </w:r>
    </w:p>
    <w:p w14:paraId="21136ABD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Распознавание и формулирование проблем занимает центральное место в методологии исследования. Проблема определяет выбор методов исследования и подходов, предвидение результатов и установление ориентиров и ограничений.</w:t>
      </w:r>
    </w:p>
    <w:p w14:paraId="00F2AAE8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i/>
          <w:sz w:val="32"/>
          <w:szCs w:val="32"/>
        </w:rPr>
        <w:t>Часто путают проблему с задачей. Они различаются тем, что за</w:t>
      </w:r>
      <w:r w:rsidRPr="00F84F5B">
        <w:rPr>
          <w:b/>
          <w:i/>
          <w:sz w:val="32"/>
          <w:szCs w:val="32"/>
        </w:rPr>
        <w:softHyphen/>
        <w:t>дача предполагает знание алгоритма ее решения или выбор необходи</w:t>
      </w:r>
      <w:r w:rsidRPr="00F84F5B">
        <w:rPr>
          <w:b/>
          <w:i/>
          <w:sz w:val="32"/>
          <w:szCs w:val="32"/>
        </w:rPr>
        <w:softHyphen/>
        <w:t>мого алгоритма из известных.</w:t>
      </w:r>
    </w:p>
    <w:p w14:paraId="78933C6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Наиболее типичными проблемами в исследовании управления являются проблемы совершенствования организации управления, технологии управле</w:t>
      </w:r>
      <w:r w:rsidRPr="00F84F5B">
        <w:rPr>
          <w:sz w:val="32"/>
          <w:szCs w:val="32"/>
        </w:rPr>
        <w:softHyphen/>
        <w:t xml:space="preserve">ния (разработки управленческих решений), системы эффективных </w:t>
      </w:r>
      <w:r w:rsidRPr="00F84F5B">
        <w:rPr>
          <w:sz w:val="32"/>
          <w:szCs w:val="32"/>
        </w:rPr>
        <w:lastRenderedPageBreak/>
        <w:t>мотива</w:t>
      </w:r>
      <w:r w:rsidRPr="00F84F5B">
        <w:rPr>
          <w:sz w:val="32"/>
          <w:szCs w:val="32"/>
        </w:rPr>
        <w:softHyphen/>
        <w:t>ций деятельности, разработ</w:t>
      </w:r>
      <w:r>
        <w:rPr>
          <w:sz w:val="32"/>
          <w:szCs w:val="32"/>
        </w:rPr>
        <w:t xml:space="preserve">ка стратегий и инноваций и др. </w:t>
      </w:r>
      <w:r w:rsidRPr="00F84F5B">
        <w:rPr>
          <w:sz w:val="32"/>
          <w:szCs w:val="32"/>
        </w:rPr>
        <w:t>И каждую из этих проблем можно решить только на основе ее исследования, т. е. на основе определения ее истоков, содержания, роли в развитии управ</w:t>
      </w:r>
      <w:r w:rsidRPr="00F84F5B">
        <w:rPr>
          <w:sz w:val="32"/>
          <w:szCs w:val="32"/>
        </w:rPr>
        <w:softHyphen/>
        <w:t xml:space="preserve">ления, последствий </w:t>
      </w:r>
      <w:proofErr w:type="spellStart"/>
      <w:r w:rsidRPr="00F84F5B">
        <w:rPr>
          <w:sz w:val="32"/>
          <w:szCs w:val="32"/>
        </w:rPr>
        <w:t>нерешения</w:t>
      </w:r>
      <w:proofErr w:type="spellEnd"/>
      <w:r w:rsidRPr="00F84F5B">
        <w:rPr>
          <w:sz w:val="32"/>
          <w:szCs w:val="32"/>
        </w:rPr>
        <w:t xml:space="preserve"> и возможностей решения и пр.</w:t>
      </w:r>
    </w:p>
    <w:p w14:paraId="438034A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Проблема — это противоречие, которое не всегда тождественно задаче. Оно несет в себе в той или иной степени элементы новых, неизвестных ра</w:t>
      </w:r>
      <w:r w:rsidRPr="00F84F5B">
        <w:rPr>
          <w:sz w:val="32"/>
          <w:szCs w:val="32"/>
        </w:rPr>
        <w:softHyphen/>
        <w:t>нее изменений. Решение проблемы всегда требует творческих усилий, реше</w:t>
      </w:r>
      <w:r w:rsidRPr="00F84F5B">
        <w:rPr>
          <w:sz w:val="32"/>
          <w:szCs w:val="32"/>
        </w:rPr>
        <w:softHyphen/>
        <w:t>ние задачи требует либо знаний, либо типовых схем и алгоритмов.</w:t>
      </w:r>
    </w:p>
    <w:p w14:paraId="286FA5FC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Исследование предполагает не только применение какого — либо изве</w:t>
      </w:r>
      <w:r w:rsidRPr="00F84F5B">
        <w:rPr>
          <w:sz w:val="32"/>
          <w:szCs w:val="32"/>
        </w:rPr>
        <w:softHyphen/>
        <w:t>стного метода, но и создание новых методов изучения, поиск новых подхо</w:t>
      </w:r>
      <w:r w:rsidRPr="00F84F5B">
        <w:rPr>
          <w:sz w:val="32"/>
          <w:szCs w:val="32"/>
        </w:rPr>
        <w:softHyphen/>
        <w:t>дов. Это определяется достаточно ясным пониманием сути проблемы, воз</w:t>
      </w:r>
      <w:r w:rsidRPr="00F84F5B">
        <w:rPr>
          <w:sz w:val="32"/>
          <w:szCs w:val="32"/>
        </w:rPr>
        <w:softHyphen/>
        <w:t>можностей, в ней заложенных, трудностей, которые следует преодолеть.</w:t>
      </w:r>
    </w:p>
    <w:p w14:paraId="5E3F6F7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В практике исследования систем управления большое значение имеет:</w:t>
      </w:r>
    </w:p>
    <w:p w14:paraId="42A3130C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• отделение реальн</w:t>
      </w:r>
      <w:r>
        <w:rPr>
          <w:sz w:val="32"/>
          <w:szCs w:val="32"/>
        </w:rPr>
        <w:t xml:space="preserve">ых проблем от </w:t>
      </w:r>
      <w:proofErr w:type="spellStart"/>
      <w:r>
        <w:rPr>
          <w:sz w:val="32"/>
          <w:szCs w:val="32"/>
        </w:rPr>
        <w:t>псевд</w:t>
      </w:r>
      <w:r w:rsidRPr="00F84F5B">
        <w:rPr>
          <w:sz w:val="32"/>
          <w:szCs w:val="32"/>
        </w:rPr>
        <w:t>ореальных</w:t>
      </w:r>
      <w:proofErr w:type="spellEnd"/>
      <w:r w:rsidRPr="00F84F5B">
        <w:rPr>
          <w:sz w:val="32"/>
          <w:szCs w:val="32"/>
        </w:rPr>
        <w:t>;</w:t>
      </w:r>
    </w:p>
    <w:p w14:paraId="051E9AC4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• отбор реальных проблем по критерию необходимости их разрешения;</w:t>
      </w:r>
    </w:p>
    <w:p w14:paraId="0223F7CC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• отбор проблем по критерию ценности ожидаемого результата;</w:t>
      </w:r>
    </w:p>
    <w:p w14:paraId="38E5EF21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 xml:space="preserve">• выбор проблем в соответствии с критерием возможностей их разрешения. </w:t>
      </w:r>
    </w:p>
    <w:p w14:paraId="68138A4C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Существуют реальные и мнимые проблемы. Последние можно разделить на три вида: а) уже не проблемы, т. е. проблемы решенные, но считающиеся еще не решенными или такие, которые переросли в другие проблемы; б) еще не проблемы, т.е. проблемы, существующие лишь в предпосылках или возникшие задолго до того, как сложились условия для их решения; в) ни</w:t>
      </w:r>
      <w:r w:rsidRPr="00F84F5B">
        <w:rPr>
          <w:sz w:val="32"/>
          <w:szCs w:val="32"/>
        </w:rPr>
        <w:softHyphen/>
        <w:t>когда не проблемы, т. е. проблемы для которых не существует решений.</w:t>
      </w:r>
    </w:p>
    <w:p w14:paraId="50AD772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Проблему как предмет исследования характеризуют следующие парамет</w:t>
      </w:r>
      <w:r w:rsidRPr="00F84F5B">
        <w:rPr>
          <w:sz w:val="32"/>
          <w:szCs w:val="32"/>
        </w:rPr>
        <w:softHyphen/>
        <w:t>ры: качество проблемы, определение проблемы, постановка проблемы</w:t>
      </w:r>
      <w:r>
        <w:rPr>
          <w:sz w:val="32"/>
          <w:szCs w:val="32"/>
        </w:rPr>
        <w:t xml:space="preserve">. </w:t>
      </w:r>
      <w:r w:rsidRPr="00F84F5B">
        <w:rPr>
          <w:b/>
          <w:sz w:val="32"/>
          <w:szCs w:val="32"/>
        </w:rPr>
        <w:t>Качество проблемы</w:t>
      </w:r>
      <w:r w:rsidRPr="00F84F5B">
        <w:rPr>
          <w:sz w:val="32"/>
          <w:szCs w:val="32"/>
        </w:rPr>
        <w:t xml:space="preserve"> — это ее реальность, необходимость разрешения (актуальность), возможность разрешения (ресурсы), предполагаемый резуль</w:t>
      </w:r>
      <w:r w:rsidRPr="00F84F5B">
        <w:rPr>
          <w:sz w:val="32"/>
          <w:szCs w:val="32"/>
        </w:rPr>
        <w:softHyphen/>
        <w:t>тат и класс проблемы.</w:t>
      </w:r>
    </w:p>
    <w:p w14:paraId="29BFE795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i/>
          <w:sz w:val="32"/>
          <w:szCs w:val="32"/>
        </w:rPr>
        <w:t>Определение и распознавание проблемы</w:t>
      </w:r>
      <w:r w:rsidRPr="00F84F5B">
        <w:rPr>
          <w:sz w:val="32"/>
          <w:szCs w:val="32"/>
        </w:rPr>
        <w:t xml:space="preserve"> является важным этапом ис</w:t>
      </w:r>
      <w:r w:rsidRPr="00F84F5B">
        <w:rPr>
          <w:sz w:val="32"/>
          <w:szCs w:val="32"/>
        </w:rPr>
        <w:softHyphen/>
        <w:t>следования систем управления. Оно предполагает комбинацию и последова</w:t>
      </w:r>
      <w:r w:rsidRPr="00F84F5B">
        <w:rPr>
          <w:sz w:val="32"/>
          <w:szCs w:val="32"/>
        </w:rPr>
        <w:softHyphen/>
        <w:t>тельность множества различных операций.*</w:t>
      </w:r>
    </w:p>
    <w:p w14:paraId="42241A9E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 </w:t>
      </w:r>
    </w:p>
    <w:p w14:paraId="7E1DF0EB" w14:textId="77777777" w:rsidR="00C552AC" w:rsidRPr="00F84F5B" w:rsidRDefault="00C552AC" w:rsidP="00C552AC">
      <w:pPr>
        <w:pBdr>
          <w:top w:val="single" w:sz="4" w:space="1" w:color="auto"/>
        </w:pBd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 xml:space="preserve">* Е.С. </w:t>
      </w:r>
      <w:proofErr w:type="spellStart"/>
      <w:r w:rsidRPr="00F84F5B">
        <w:rPr>
          <w:sz w:val="32"/>
          <w:szCs w:val="32"/>
        </w:rPr>
        <w:t>Жариков</w:t>
      </w:r>
      <w:proofErr w:type="spellEnd"/>
      <w:r w:rsidRPr="00F84F5B">
        <w:rPr>
          <w:sz w:val="32"/>
          <w:szCs w:val="32"/>
        </w:rPr>
        <w:t>, А.Б. Золотов, Как приблизить час открытий, Кишинев, "</w:t>
      </w:r>
      <w:proofErr w:type="spellStart"/>
      <w:r w:rsidRPr="00F84F5B">
        <w:rPr>
          <w:sz w:val="32"/>
          <w:szCs w:val="32"/>
        </w:rPr>
        <w:t>Штиица</w:t>
      </w:r>
      <w:proofErr w:type="spellEnd"/>
      <w:r w:rsidRPr="00F84F5B">
        <w:rPr>
          <w:sz w:val="32"/>
          <w:szCs w:val="32"/>
        </w:rPr>
        <w:t>", 1990.</w:t>
      </w:r>
    </w:p>
    <w:p w14:paraId="5DB0593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 </w:t>
      </w:r>
    </w:p>
    <w:p w14:paraId="515A5CFB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sz w:val="32"/>
          <w:szCs w:val="32"/>
        </w:rPr>
        <w:t>1. Формулирование проблемы,</w:t>
      </w:r>
      <w:r w:rsidRPr="00F84F5B">
        <w:rPr>
          <w:sz w:val="32"/>
          <w:szCs w:val="32"/>
        </w:rPr>
        <w:t xml:space="preserve"> состоящее из </w:t>
      </w:r>
      <w:proofErr w:type="spellStart"/>
      <w:r w:rsidRPr="00F84F5B">
        <w:rPr>
          <w:i/>
          <w:sz w:val="32"/>
          <w:szCs w:val="32"/>
        </w:rPr>
        <w:t>вопрошения</w:t>
      </w:r>
      <w:proofErr w:type="spellEnd"/>
      <w:r w:rsidRPr="00F84F5B">
        <w:rPr>
          <w:i/>
          <w:sz w:val="32"/>
          <w:szCs w:val="32"/>
        </w:rPr>
        <w:t>,</w:t>
      </w:r>
      <w:r w:rsidRPr="00F84F5B">
        <w:rPr>
          <w:sz w:val="32"/>
          <w:szCs w:val="32"/>
        </w:rPr>
        <w:t xml:space="preserve"> постановки цен</w:t>
      </w:r>
      <w:r w:rsidRPr="00F84F5B">
        <w:rPr>
          <w:sz w:val="32"/>
          <w:szCs w:val="32"/>
        </w:rPr>
        <w:softHyphen/>
        <w:t xml:space="preserve">трального вопроса; </w:t>
      </w:r>
      <w:r w:rsidRPr="00F84F5B">
        <w:rPr>
          <w:i/>
          <w:sz w:val="32"/>
          <w:szCs w:val="32"/>
        </w:rPr>
        <w:t>контрадикции,</w:t>
      </w:r>
      <w:r w:rsidRPr="00F84F5B">
        <w:rPr>
          <w:sz w:val="32"/>
          <w:szCs w:val="32"/>
        </w:rPr>
        <w:t xml:space="preserve"> т. е. фиксации того противоречия, которое легло в основу проблемы; </w:t>
      </w:r>
      <w:proofErr w:type="spellStart"/>
      <w:r w:rsidRPr="00F84F5B">
        <w:rPr>
          <w:i/>
          <w:sz w:val="32"/>
          <w:szCs w:val="32"/>
        </w:rPr>
        <w:t>финитизации</w:t>
      </w:r>
      <w:proofErr w:type="spellEnd"/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предположительного описания предполагаемого результата.</w:t>
      </w:r>
    </w:p>
    <w:p w14:paraId="12ADDB29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sz w:val="32"/>
          <w:szCs w:val="32"/>
        </w:rPr>
        <w:t>2. Построение проблемы,</w:t>
      </w:r>
      <w:r w:rsidRPr="00F84F5B">
        <w:rPr>
          <w:sz w:val="32"/>
          <w:szCs w:val="32"/>
        </w:rPr>
        <w:t xml:space="preserve"> представленное операциями </w:t>
      </w:r>
      <w:r w:rsidRPr="00F84F5B">
        <w:rPr>
          <w:i/>
          <w:sz w:val="32"/>
          <w:szCs w:val="32"/>
        </w:rPr>
        <w:t xml:space="preserve">стратификации — </w:t>
      </w:r>
      <w:r w:rsidRPr="00F84F5B">
        <w:rPr>
          <w:sz w:val="32"/>
          <w:szCs w:val="32"/>
        </w:rPr>
        <w:t xml:space="preserve">расщепления проблемы на </w:t>
      </w:r>
      <w:proofErr w:type="spellStart"/>
      <w:r w:rsidRPr="00F84F5B">
        <w:rPr>
          <w:sz w:val="32"/>
          <w:szCs w:val="32"/>
        </w:rPr>
        <w:t>подвопросы</w:t>
      </w:r>
      <w:proofErr w:type="spellEnd"/>
      <w:r w:rsidRPr="00F84F5B">
        <w:rPr>
          <w:sz w:val="32"/>
          <w:szCs w:val="32"/>
        </w:rPr>
        <w:t xml:space="preserve">, без ответов на которые нельзя получить ответа на основной проблемный вопрос; </w:t>
      </w:r>
      <w:r w:rsidRPr="00F84F5B">
        <w:rPr>
          <w:i/>
          <w:sz w:val="32"/>
          <w:szCs w:val="32"/>
        </w:rPr>
        <w:t>композиции —</w:t>
      </w:r>
      <w:r w:rsidRPr="00F84F5B">
        <w:rPr>
          <w:sz w:val="32"/>
          <w:szCs w:val="32"/>
        </w:rPr>
        <w:t xml:space="preserve"> груп</w:t>
      </w:r>
      <w:r w:rsidRPr="00F84F5B">
        <w:rPr>
          <w:sz w:val="32"/>
          <w:szCs w:val="32"/>
        </w:rPr>
        <w:softHyphen/>
        <w:t xml:space="preserve">пировки и определения последовательности решения </w:t>
      </w:r>
      <w:proofErr w:type="spellStart"/>
      <w:r w:rsidRPr="00F84F5B">
        <w:rPr>
          <w:sz w:val="32"/>
          <w:szCs w:val="32"/>
        </w:rPr>
        <w:t>подвопросов</w:t>
      </w:r>
      <w:proofErr w:type="spellEnd"/>
      <w:r w:rsidRPr="00F84F5B">
        <w:rPr>
          <w:sz w:val="32"/>
          <w:szCs w:val="32"/>
        </w:rPr>
        <w:t>, со</w:t>
      </w:r>
      <w:r w:rsidRPr="00F84F5B">
        <w:rPr>
          <w:sz w:val="32"/>
          <w:szCs w:val="32"/>
        </w:rPr>
        <w:softHyphen/>
        <w:t xml:space="preserve">ставляющих проблему; </w:t>
      </w:r>
      <w:r w:rsidRPr="00F84F5B">
        <w:rPr>
          <w:i/>
          <w:sz w:val="32"/>
          <w:szCs w:val="32"/>
        </w:rPr>
        <w:t>локализации —</w:t>
      </w:r>
      <w:r w:rsidRPr="00F84F5B">
        <w:rPr>
          <w:sz w:val="32"/>
          <w:szCs w:val="32"/>
        </w:rPr>
        <w:t xml:space="preserve"> ограничения поля изучения в со</w:t>
      </w:r>
      <w:r w:rsidRPr="00F84F5B">
        <w:rPr>
          <w:sz w:val="32"/>
          <w:szCs w:val="32"/>
        </w:rPr>
        <w:softHyphen/>
        <w:t xml:space="preserve">ответствии с потребностями исследования, отграничения известного от неизвестного в области объекта исследования; </w:t>
      </w:r>
      <w:proofErr w:type="spellStart"/>
      <w:r w:rsidRPr="00F84F5B">
        <w:rPr>
          <w:i/>
          <w:sz w:val="32"/>
          <w:szCs w:val="32"/>
        </w:rPr>
        <w:t>вариантификации</w:t>
      </w:r>
      <w:proofErr w:type="spellEnd"/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вы</w:t>
      </w:r>
      <w:r w:rsidRPr="00F84F5B">
        <w:rPr>
          <w:sz w:val="32"/>
          <w:szCs w:val="32"/>
        </w:rPr>
        <w:softHyphen/>
        <w:t>бора установки на возможность замены любого вопроса проблемы лю</w:t>
      </w:r>
      <w:r w:rsidRPr="00F84F5B">
        <w:rPr>
          <w:sz w:val="32"/>
          <w:szCs w:val="32"/>
        </w:rPr>
        <w:softHyphen/>
        <w:t>бым другим и поиска альтернатив для всех элементов проблемы.</w:t>
      </w:r>
    </w:p>
    <w:p w14:paraId="32BD5C6F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sz w:val="32"/>
          <w:szCs w:val="32"/>
        </w:rPr>
        <w:t>3. Оценка проблемы,</w:t>
      </w:r>
      <w:r w:rsidRPr="00F84F5B">
        <w:rPr>
          <w:sz w:val="32"/>
          <w:szCs w:val="32"/>
        </w:rPr>
        <w:t xml:space="preserve"> характеризующаяся такими действиями, как </w:t>
      </w:r>
      <w:proofErr w:type="spellStart"/>
      <w:r w:rsidRPr="00F84F5B">
        <w:rPr>
          <w:i/>
          <w:sz w:val="32"/>
          <w:szCs w:val="32"/>
        </w:rPr>
        <w:t>кондификация</w:t>
      </w:r>
      <w:proofErr w:type="spellEnd"/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выявление всех условий, необходимых для решения проблемы, включая методы, средства, приемы, методики и пр.; </w:t>
      </w:r>
      <w:r w:rsidRPr="00F84F5B">
        <w:rPr>
          <w:i/>
          <w:sz w:val="32"/>
          <w:szCs w:val="32"/>
        </w:rPr>
        <w:t xml:space="preserve">инвентаризация — </w:t>
      </w:r>
      <w:r w:rsidRPr="00F84F5B">
        <w:rPr>
          <w:sz w:val="32"/>
          <w:szCs w:val="32"/>
        </w:rPr>
        <w:t xml:space="preserve">проверка наличных возможностей и предпосылок; </w:t>
      </w:r>
      <w:proofErr w:type="spellStart"/>
      <w:r w:rsidRPr="00F84F5B">
        <w:rPr>
          <w:i/>
          <w:sz w:val="32"/>
          <w:szCs w:val="32"/>
        </w:rPr>
        <w:t>когнификация</w:t>
      </w:r>
      <w:proofErr w:type="spellEnd"/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вы</w:t>
      </w:r>
      <w:r w:rsidRPr="00F84F5B">
        <w:rPr>
          <w:sz w:val="32"/>
          <w:szCs w:val="32"/>
        </w:rPr>
        <w:softHyphen/>
        <w:t xml:space="preserve">яснение степени </w:t>
      </w:r>
      <w:proofErr w:type="spellStart"/>
      <w:r w:rsidRPr="00F84F5B">
        <w:rPr>
          <w:sz w:val="32"/>
          <w:szCs w:val="32"/>
        </w:rPr>
        <w:t>проблемности</w:t>
      </w:r>
      <w:proofErr w:type="spellEnd"/>
      <w:r w:rsidRPr="00F84F5B">
        <w:rPr>
          <w:sz w:val="32"/>
          <w:szCs w:val="32"/>
        </w:rPr>
        <w:t>, соотношения известного и неизвестного в той информации, которую необходимо использовать при исследова</w:t>
      </w:r>
      <w:r w:rsidRPr="00F84F5B">
        <w:rPr>
          <w:sz w:val="32"/>
          <w:szCs w:val="32"/>
        </w:rPr>
        <w:softHyphen/>
        <w:t xml:space="preserve">нии; </w:t>
      </w:r>
      <w:r w:rsidRPr="00F84F5B">
        <w:rPr>
          <w:i/>
          <w:sz w:val="32"/>
          <w:szCs w:val="32"/>
        </w:rPr>
        <w:t>уподобление —</w:t>
      </w:r>
      <w:r w:rsidRPr="00F84F5B">
        <w:rPr>
          <w:sz w:val="32"/>
          <w:szCs w:val="32"/>
        </w:rPr>
        <w:t xml:space="preserve"> нахождение среди уже решенных проблем анало</w:t>
      </w:r>
      <w:r w:rsidRPr="00F84F5B">
        <w:rPr>
          <w:sz w:val="32"/>
          <w:szCs w:val="32"/>
        </w:rPr>
        <w:softHyphen/>
        <w:t xml:space="preserve">гичных решаемой; </w:t>
      </w:r>
      <w:r w:rsidRPr="00F84F5B">
        <w:rPr>
          <w:i/>
          <w:sz w:val="32"/>
          <w:szCs w:val="32"/>
        </w:rPr>
        <w:t>квалификация —</w:t>
      </w:r>
      <w:r w:rsidRPr="00F84F5B">
        <w:rPr>
          <w:sz w:val="32"/>
          <w:szCs w:val="32"/>
        </w:rPr>
        <w:t xml:space="preserve"> отнесение проблемы к определен</w:t>
      </w:r>
      <w:r w:rsidRPr="00F84F5B">
        <w:rPr>
          <w:sz w:val="32"/>
          <w:szCs w:val="32"/>
        </w:rPr>
        <w:softHyphen/>
        <w:t>ному типу.</w:t>
      </w:r>
    </w:p>
    <w:p w14:paraId="258FCC11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sz w:val="32"/>
          <w:szCs w:val="32"/>
        </w:rPr>
        <w:t>4. Обоснование проблемы,</w:t>
      </w:r>
      <w:r w:rsidRPr="00F84F5B">
        <w:rPr>
          <w:sz w:val="32"/>
          <w:szCs w:val="32"/>
        </w:rPr>
        <w:t xml:space="preserve"> представляющее собой последовательную реа</w:t>
      </w:r>
      <w:r w:rsidRPr="00F84F5B">
        <w:rPr>
          <w:sz w:val="32"/>
          <w:szCs w:val="32"/>
        </w:rPr>
        <w:softHyphen/>
        <w:t xml:space="preserve">лизацию процедур </w:t>
      </w:r>
      <w:r w:rsidRPr="00F84F5B">
        <w:rPr>
          <w:i/>
          <w:sz w:val="32"/>
          <w:szCs w:val="32"/>
        </w:rPr>
        <w:t>экспозиции —</w:t>
      </w:r>
      <w:r w:rsidRPr="00F84F5B">
        <w:rPr>
          <w:sz w:val="32"/>
          <w:szCs w:val="32"/>
        </w:rPr>
        <w:t xml:space="preserve"> установления ценностных, содержа</w:t>
      </w:r>
      <w:r w:rsidRPr="00F84F5B">
        <w:rPr>
          <w:sz w:val="32"/>
          <w:szCs w:val="32"/>
        </w:rPr>
        <w:softHyphen/>
        <w:t>тельных и генетических связей данной проблемы с другими проблемами;</w:t>
      </w:r>
    </w:p>
    <w:p w14:paraId="1894756E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i/>
          <w:sz w:val="32"/>
          <w:szCs w:val="32"/>
        </w:rPr>
        <w:t>актуализации —</w:t>
      </w:r>
      <w:r w:rsidRPr="00F84F5B">
        <w:rPr>
          <w:sz w:val="32"/>
          <w:szCs w:val="32"/>
        </w:rPr>
        <w:t xml:space="preserve"> приведения доводов в пользу реальности проблемы, ее постановки и решения; </w:t>
      </w:r>
      <w:proofErr w:type="spellStart"/>
      <w:r w:rsidRPr="00F84F5B">
        <w:rPr>
          <w:i/>
          <w:sz w:val="32"/>
          <w:szCs w:val="32"/>
        </w:rPr>
        <w:t>компроментации</w:t>
      </w:r>
      <w:proofErr w:type="spellEnd"/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выдвижения сколь угодно большого числа возражений против проблемы; </w:t>
      </w:r>
      <w:r w:rsidRPr="00F84F5B">
        <w:rPr>
          <w:i/>
          <w:sz w:val="32"/>
          <w:szCs w:val="32"/>
        </w:rPr>
        <w:t>демонстрации —</w:t>
      </w:r>
      <w:r w:rsidRPr="00F84F5B">
        <w:rPr>
          <w:sz w:val="32"/>
          <w:szCs w:val="32"/>
        </w:rPr>
        <w:t xml:space="preserve"> объек</w:t>
      </w:r>
      <w:r w:rsidRPr="00F84F5B">
        <w:rPr>
          <w:sz w:val="32"/>
          <w:szCs w:val="32"/>
        </w:rPr>
        <w:softHyphen/>
        <w:t xml:space="preserve">тивного синтеза результатов, полученных на стадии актуализации и </w:t>
      </w:r>
      <w:proofErr w:type="spellStart"/>
      <w:r w:rsidRPr="00F84F5B">
        <w:rPr>
          <w:sz w:val="32"/>
          <w:szCs w:val="32"/>
        </w:rPr>
        <w:t>компроментации</w:t>
      </w:r>
      <w:proofErr w:type="spellEnd"/>
      <w:r w:rsidRPr="00F84F5B">
        <w:rPr>
          <w:sz w:val="32"/>
          <w:szCs w:val="32"/>
        </w:rPr>
        <w:t>.</w:t>
      </w:r>
    </w:p>
    <w:p w14:paraId="1269BADB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sz w:val="32"/>
          <w:szCs w:val="32"/>
        </w:rPr>
        <w:t>5. Обозначение проблемы,</w:t>
      </w:r>
      <w:r w:rsidRPr="00F84F5B">
        <w:rPr>
          <w:sz w:val="32"/>
          <w:szCs w:val="32"/>
        </w:rPr>
        <w:t xml:space="preserve"> состоящее в </w:t>
      </w:r>
      <w:r w:rsidRPr="00F84F5B">
        <w:rPr>
          <w:i/>
          <w:sz w:val="32"/>
          <w:szCs w:val="32"/>
        </w:rPr>
        <w:t>экспликации</w:t>
      </w:r>
      <w:r w:rsidRPr="00F84F5B">
        <w:rPr>
          <w:sz w:val="32"/>
          <w:szCs w:val="32"/>
        </w:rPr>
        <w:t xml:space="preserve"> понятий — перекоди</w:t>
      </w:r>
      <w:r w:rsidRPr="00F84F5B">
        <w:rPr>
          <w:sz w:val="32"/>
          <w:szCs w:val="32"/>
        </w:rPr>
        <w:softHyphen/>
        <w:t xml:space="preserve">ровке, переводе проблемы на иной научный или обычный язык; </w:t>
      </w:r>
      <w:proofErr w:type="spellStart"/>
      <w:r w:rsidRPr="00F84F5B">
        <w:rPr>
          <w:i/>
          <w:sz w:val="32"/>
          <w:szCs w:val="32"/>
        </w:rPr>
        <w:t>интимизации</w:t>
      </w:r>
      <w:proofErr w:type="spellEnd"/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выборе словесной нюансировки выражения проблемы и под</w:t>
      </w:r>
      <w:r w:rsidRPr="00F84F5B">
        <w:rPr>
          <w:sz w:val="32"/>
          <w:szCs w:val="32"/>
        </w:rPr>
        <w:softHyphen/>
        <w:t>боре понятий, наиболее точно фиксирующих смысл проблемы.</w:t>
      </w:r>
    </w:p>
    <w:p w14:paraId="7D321861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Таков наиболее типичный порядок действий, необходимых для определе</w:t>
      </w:r>
      <w:r w:rsidRPr="00F84F5B">
        <w:rPr>
          <w:sz w:val="32"/>
          <w:szCs w:val="32"/>
        </w:rPr>
        <w:softHyphen/>
        <w:t>ния проблемы. В зависимости от опыта, квалификации и характера исследо</w:t>
      </w:r>
      <w:r w:rsidRPr="00F84F5B">
        <w:rPr>
          <w:sz w:val="32"/>
          <w:szCs w:val="32"/>
        </w:rPr>
        <w:softHyphen/>
        <w:t>вателя возможно изменение состава и последовательности процедур и опе</w:t>
      </w:r>
      <w:r w:rsidRPr="00F84F5B">
        <w:rPr>
          <w:sz w:val="32"/>
          <w:szCs w:val="32"/>
        </w:rPr>
        <w:softHyphen/>
        <w:t>раций. Некоторые из них могут осуществляться параллельно с другими, на</w:t>
      </w:r>
      <w:r w:rsidRPr="00F84F5B">
        <w:rPr>
          <w:sz w:val="32"/>
          <w:szCs w:val="32"/>
        </w:rPr>
        <w:softHyphen/>
        <w:t xml:space="preserve">пример стратификация и </w:t>
      </w:r>
      <w:proofErr w:type="spellStart"/>
      <w:r w:rsidRPr="00F84F5B">
        <w:rPr>
          <w:sz w:val="32"/>
          <w:szCs w:val="32"/>
        </w:rPr>
        <w:t>вариантификация</w:t>
      </w:r>
      <w:proofErr w:type="spellEnd"/>
      <w:r w:rsidRPr="00F84F5B">
        <w:rPr>
          <w:sz w:val="32"/>
          <w:szCs w:val="32"/>
        </w:rPr>
        <w:t>; некоторые реализуются по мере развертывания всех процедур и операций, например экспликация понятий и уподобление.</w:t>
      </w:r>
    </w:p>
    <w:p w14:paraId="05DE439E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Определение проблемы является важным фактором успеха исследования.</w:t>
      </w:r>
    </w:p>
    <w:p w14:paraId="3AD4B9F9" w14:textId="77777777" w:rsidR="00C552AC" w:rsidRPr="00C552AC" w:rsidRDefault="00C552AC" w:rsidP="00C552AC">
      <w:pPr>
        <w:ind w:firstLine="454"/>
        <w:jc w:val="both"/>
        <w:rPr>
          <w:b/>
          <w:sz w:val="32"/>
          <w:szCs w:val="32"/>
        </w:rPr>
      </w:pPr>
      <w:r w:rsidRPr="00F84F5B">
        <w:rPr>
          <w:sz w:val="32"/>
          <w:szCs w:val="32"/>
        </w:rPr>
        <w:t>Следующей характеристикой методологии исследования является поста</w:t>
      </w:r>
      <w:r w:rsidRPr="00F84F5B">
        <w:rPr>
          <w:sz w:val="32"/>
          <w:szCs w:val="32"/>
        </w:rPr>
        <w:softHyphen/>
        <w:t>новка проблемы.</w:t>
      </w:r>
      <w:r w:rsidRPr="00F84F5B">
        <w:rPr>
          <w:b/>
          <w:sz w:val="32"/>
          <w:szCs w:val="32"/>
        </w:rPr>
        <w:t xml:space="preserve"> Существует несколько уровней постановки проблемы.</w:t>
      </w:r>
    </w:p>
    <w:p w14:paraId="0DEF5A6E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i/>
          <w:sz w:val="32"/>
          <w:szCs w:val="32"/>
        </w:rPr>
        <w:t>Низший</w:t>
      </w:r>
      <w:r w:rsidRPr="00F84F5B">
        <w:rPr>
          <w:sz w:val="32"/>
          <w:szCs w:val="32"/>
        </w:rPr>
        <w:t xml:space="preserve"> уровень постановки проблемы характеризуется главным образом интуитивными ощущениями менеджера или исследователя о противоречиях в системе управления. Они возникают в качестве трудностей и препятствий в работе и наводят на мысль об их устранении. В этом случае просто фор</w:t>
      </w:r>
      <w:r w:rsidRPr="00F84F5B">
        <w:rPr>
          <w:sz w:val="32"/>
          <w:szCs w:val="32"/>
        </w:rPr>
        <w:softHyphen/>
        <w:t>мулируется вопрос, но о дальнейшем превращении его в проблему как предмет исследования не очень задумываются и заботятся.</w:t>
      </w:r>
    </w:p>
    <w:p w14:paraId="326CE0B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Другой уровень постановки проблемы — ее</w:t>
      </w:r>
      <w:r w:rsidRPr="00F84F5B">
        <w:rPr>
          <w:b/>
          <w:sz w:val="32"/>
          <w:szCs w:val="32"/>
        </w:rPr>
        <w:t xml:space="preserve"> </w:t>
      </w:r>
      <w:r w:rsidRPr="00F84F5B">
        <w:rPr>
          <w:b/>
          <w:i/>
          <w:sz w:val="32"/>
          <w:szCs w:val="32"/>
        </w:rPr>
        <w:t>описание в соответствии с принятыми правилами,</w:t>
      </w:r>
      <w:r w:rsidRPr="00F84F5B">
        <w:rPr>
          <w:sz w:val="32"/>
          <w:szCs w:val="32"/>
        </w:rPr>
        <w:t xml:space="preserve"> которые не всегда отражают эффективную мето</w:t>
      </w:r>
      <w:r w:rsidRPr="00F84F5B">
        <w:rPr>
          <w:sz w:val="32"/>
          <w:szCs w:val="32"/>
        </w:rPr>
        <w:softHyphen/>
        <w:t>дологию работы с проблемой.</w:t>
      </w:r>
    </w:p>
    <w:p w14:paraId="15F498A8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Наиболее</w:t>
      </w:r>
      <w:r w:rsidRPr="00F84F5B">
        <w:rPr>
          <w:b/>
          <w:sz w:val="32"/>
          <w:szCs w:val="32"/>
        </w:rPr>
        <w:t xml:space="preserve"> </w:t>
      </w:r>
      <w:r w:rsidRPr="00F84F5B">
        <w:rPr>
          <w:b/>
          <w:i/>
          <w:sz w:val="32"/>
          <w:szCs w:val="32"/>
        </w:rPr>
        <w:t>высокий</w:t>
      </w:r>
      <w:r w:rsidRPr="00F84F5B">
        <w:rPr>
          <w:sz w:val="32"/>
          <w:szCs w:val="32"/>
        </w:rPr>
        <w:t xml:space="preserve"> уровень постановки проблемы заключается в ее отра</w:t>
      </w:r>
      <w:r w:rsidRPr="00F84F5B">
        <w:rPr>
          <w:sz w:val="32"/>
          <w:szCs w:val="32"/>
        </w:rPr>
        <w:softHyphen/>
        <w:t>ботке по цели и стратегии фирмы и поиску новых форм и разработке про</w:t>
      </w:r>
      <w:r w:rsidRPr="00F84F5B">
        <w:rPr>
          <w:sz w:val="32"/>
          <w:szCs w:val="32"/>
        </w:rPr>
        <w:softHyphen/>
        <w:t>ектов. Этот уровень характеризуется сознательным использованием всех процедур постановки проблемы.</w:t>
      </w:r>
    </w:p>
    <w:p w14:paraId="63911AE7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При такой работе с проблемой исследователь оказывается вынужденным размышлять о проблеме в таких ракурсах, которые не возникают при ее ин</w:t>
      </w:r>
      <w:r w:rsidRPr="00F84F5B">
        <w:rPr>
          <w:sz w:val="32"/>
          <w:szCs w:val="32"/>
        </w:rPr>
        <w:softHyphen/>
        <w:t>туитивной постановке. Обогащается понимание проблемы, выявляются но</w:t>
      </w:r>
      <w:r w:rsidRPr="00F84F5B">
        <w:rPr>
          <w:sz w:val="32"/>
          <w:szCs w:val="32"/>
        </w:rPr>
        <w:softHyphen/>
        <w:t>вые подходы, складываются новые точки зрения на средства и условия ее решения.</w:t>
      </w:r>
    </w:p>
    <w:p w14:paraId="50C200C2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При этом может произойти отказ от исследования, если обнаруживается, что то, что первоначально возникло как проблема, таковой в действительно</w:t>
      </w:r>
      <w:r w:rsidRPr="00F84F5B">
        <w:rPr>
          <w:sz w:val="32"/>
          <w:szCs w:val="32"/>
        </w:rPr>
        <w:softHyphen/>
        <w:t>сти не является или есть разрыв между возможностями решить проблему и ее реальной сложностью.</w:t>
      </w:r>
    </w:p>
    <w:p w14:paraId="3DA40172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Иногда полагают, что исследование полностью базируется на логике, на способности  увидеть логически  определенную  цепочку  причинно-следственных связей. Но практика показывает, что в действительности в ис</w:t>
      </w:r>
      <w:r w:rsidRPr="00F84F5B">
        <w:rPr>
          <w:sz w:val="32"/>
          <w:szCs w:val="32"/>
        </w:rPr>
        <w:softHyphen/>
        <w:t>следовательской деятельности находит свое отражение сочетание (Опять со</w:t>
      </w:r>
      <w:r w:rsidRPr="00F84F5B">
        <w:rPr>
          <w:sz w:val="32"/>
          <w:szCs w:val="32"/>
        </w:rPr>
        <w:softHyphen/>
        <w:t>четание? Но куда нам от этого деться? Именно сочетание противоположнос</w:t>
      </w:r>
      <w:r w:rsidRPr="00F84F5B">
        <w:rPr>
          <w:sz w:val="32"/>
          <w:szCs w:val="32"/>
        </w:rPr>
        <w:softHyphen/>
        <w:t>тей сопровождает нас всюду) логики и абсурда, т. е. парадокса, неподдающе</w:t>
      </w:r>
      <w:r w:rsidRPr="00F84F5B">
        <w:rPr>
          <w:sz w:val="32"/>
          <w:szCs w:val="32"/>
        </w:rPr>
        <w:softHyphen/>
        <w:t>гося в объяснении никакой логике. Абсурд рождает неведомое. Его нельзя отбрасывать только лишь потому, что он не вписывается в привычные пред</w:t>
      </w:r>
      <w:r w:rsidRPr="00F84F5B">
        <w:rPr>
          <w:sz w:val="32"/>
          <w:szCs w:val="32"/>
        </w:rPr>
        <w:softHyphen/>
        <w:t>ставления. Это можно назвать</w:t>
      </w:r>
      <w:r w:rsidRPr="00F84F5B">
        <w:rPr>
          <w:b/>
          <w:sz w:val="32"/>
          <w:szCs w:val="32"/>
        </w:rPr>
        <w:t xml:space="preserve"> </w:t>
      </w:r>
      <w:r w:rsidRPr="00F84F5B">
        <w:rPr>
          <w:b/>
          <w:i/>
          <w:sz w:val="32"/>
          <w:szCs w:val="32"/>
        </w:rPr>
        <w:t>первым методологическим принципом ис</w:t>
      </w:r>
      <w:r w:rsidRPr="00F84F5B">
        <w:rPr>
          <w:b/>
          <w:i/>
          <w:sz w:val="32"/>
          <w:szCs w:val="32"/>
        </w:rPr>
        <w:softHyphen/>
        <w:t>следования: проблема</w:t>
      </w:r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это противоречие, которое предстает нам иногда в качестве абсурда (неожиданно, непривычно, необъяснимо, нелогично, абст</w:t>
      </w:r>
      <w:r w:rsidRPr="00F84F5B">
        <w:rPr>
          <w:sz w:val="32"/>
          <w:szCs w:val="32"/>
        </w:rPr>
        <w:softHyphen/>
        <w:t>рактно).</w:t>
      </w:r>
    </w:p>
    <w:p w14:paraId="57D84CA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i/>
          <w:sz w:val="32"/>
          <w:szCs w:val="32"/>
        </w:rPr>
        <w:t>Второй методологический принцип</w:t>
      </w:r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принцип оценки. Любые собы</w:t>
      </w:r>
      <w:r w:rsidRPr="00F84F5B">
        <w:rPr>
          <w:sz w:val="32"/>
          <w:szCs w:val="32"/>
        </w:rPr>
        <w:softHyphen/>
        <w:t>тия, явления, противоречия мы оцениваем по критериям важности, объек</w:t>
      </w:r>
      <w:r w:rsidRPr="00F84F5B">
        <w:rPr>
          <w:sz w:val="32"/>
          <w:szCs w:val="32"/>
        </w:rPr>
        <w:softHyphen/>
        <w:t>тивности, актуальности, связи с другими явлениями, сложности.</w:t>
      </w:r>
    </w:p>
    <w:p w14:paraId="20008AA4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i/>
          <w:sz w:val="32"/>
          <w:szCs w:val="32"/>
        </w:rPr>
        <w:t>Третий методологический принцип</w:t>
      </w:r>
      <w:r w:rsidRPr="00F84F5B">
        <w:rPr>
          <w:i/>
          <w:sz w:val="32"/>
          <w:szCs w:val="32"/>
        </w:rPr>
        <w:t xml:space="preserve"> —</w:t>
      </w:r>
      <w:r w:rsidRPr="00F84F5B">
        <w:rPr>
          <w:sz w:val="32"/>
          <w:szCs w:val="32"/>
        </w:rPr>
        <w:t xml:space="preserve"> принцип распознавания. Всегда возникает необходимость отождествления, сравнения, определения класса явления, принадлежности к определенной типологической группе. Это поз</w:t>
      </w:r>
      <w:r w:rsidRPr="00F84F5B">
        <w:rPr>
          <w:sz w:val="32"/>
          <w:szCs w:val="32"/>
        </w:rPr>
        <w:softHyphen/>
        <w:t>воляет глубже понять новое явление, определить его свойства и характер, сделать оценку более существенной. А если явление не укладывается в су</w:t>
      </w:r>
      <w:r w:rsidRPr="00F84F5B">
        <w:rPr>
          <w:sz w:val="32"/>
          <w:szCs w:val="32"/>
        </w:rPr>
        <w:softHyphen/>
        <w:t>ществующие типологические схемы, то возникает возможность их измене</w:t>
      </w:r>
      <w:r w:rsidRPr="00F84F5B">
        <w:rPr>
          <w:sz w:val="32"/>
          <w:szCs w:val="32"/>
        </w:rPr>
        <w:softHyphen/>
        <w:t>ния, дополнения, развития. Это тоже акт исследования, развития науки, ино</w:t>
      </w:r>
      <w:r w:rsidRPr="00F84F5B">
        <w:rPr>
          <w:sz w:val="32"/>
          <w:szCs w:val="32"/>
        </w:rPr>
        <w:softHyphen/>
        <w:t>гда это ведет к научному открытию.</w:t>
      </w:r>
    </w:p>
    <w:p w14:paraId="4FD37A5D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Методологические принципы исследования помогают найти эффектив</w:t>
      </w:r>
      <w:r w:rsidRPr="00F84F5B">
        <w:rPr>
          <w:sz w:val="32"/>
          <w:szCs w:val="32"/>
        </w:rPr>
        <w:softHyphen/>
        <w:t>ный вариант его проведения, целенаправленного осуществления. Ведь прин</w:t>
      </w:r>
      <w:r w:rsidRPr="00F84F5B">
        <w:rPr>
          <w:sz w:val="32"/>
          <w:szCs w:val="32"/>
        </w:rPr>
        <w:softHyphen/>
        <w:t>ципы — это правила деятельности, которые ее, с одной стороны, ограничи</w:t>
      </w:r>
      <w:r w:rsidRPr="00F84F5B">
        <w:rPr>
          <w:sz w:val="32"/>
          <w:szCs w:val="32"/>
        </w:rPr>
        <w:softHyphen/>
        <w:t>вают, а с другой — поддерживают и облегчают, потому что они отражают концентрированный опыт успешного исследования.</w:t>
      </w:r>
    </w:p>
    <w:p w14:paraId="7F0A11E1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Методология работы с проблемой обеспечивает и качественное планиро</w:t>
      </w:r>
      <w:r w:rsidRPr="00F84F5B">
        <w:rPr>
          <w:sz w:val="32"/>
          <w:szCs w:val="32"/>
        </w:rPr>
        <w:softHyphen/>
        <w:t>вание исследования, и его организацию.</w:t>
      </w:r>
    </w:p>
    <w:p w14:paraId="405CEB9C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Важным фактором является также формирование психологической го</w:t>
      </w:r>
      <w:r w:rsidRPr="00F84F5B">
        <w:rPr>
          <w:sz w:val="32"/>
          <w:szCs w:val="32"/>
        </w:rPr>
        <w:softHyphen/>
        <w:t>товности и "созревание" исследователя к работе по этой проблеме.</w:t>
      </w:r>
    </w:p>
    <w:p w14:paraId="47C797B6" w14:textId="77777777" w:rsidR="00C552AC" w:rsidRPr="00C552AC" w:rsidRDefault="00C552AC" w:rsidP="00C552AC">
      <w:pPr>
        <w:ind w:firstLine="454"/>
        <w:jc w:val="both"/>
        <w:rPr>
          <w:sz w:val="32"/>
          <w:szCs w:val="32"/>
          <w:u w:val="single"/>
        </w:rPr>
      </w:pPr>
      <w:r w:rsidRPr="00C552AC">
        <w:rPr>
          <w:sz w:val="32"/>
          <w:szCs w:val="32"/>
          <w:u w:val="single"/>
        </w:rPr>
        <w:t xml:space="preserve">2. Гипотеза в исследовании систем менеджмента. </w:t>
      </w:r>
    </w:p>
    <w:p w14:paraId="4F140B5D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C552AC">
        <w:rPr>
          <w:sz w:val="32"/>
          <w:szCs w:val="32"/>
        </w:rPr>
        <w:t>Очень часто в</w:t>
      </w:r>
      <w:r w:rsidRPr="00F84F5B">
        <w:rPr>
          <w:sz w:val="32"/>
          <w:szCs w:val="32"/>
        </w:rPr>
        <w:t xml:space="preserve"> качестве этапа процесса исследования используется разра</w:t>
      </w:r>
      <w:r w:rsidRPr="00F84F5B">
        <w:rPr>
          <w:sz w:val="32"/>
          <w:szCs w:val="32"/>
        </w:rPr>
        <w:softHyphen/>
        <w:t>ботка гипотезы, которая может быть эффективным средством поиска путей решения проблемы, подходов к ее пониманию.</w:t>
      </w:r>
    </w:p>
    <w:p w14:paraId="4F04DE5A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Гипотеза — это вероятностное знание, объяснение, понимание. Поэтому категоричность в оценке и представлении гипотез недопустима. Существует принцип: конечная научная ценность гипотетического знания не зависит от степени обоснования гипотезы в момент оценки. Но выбор гипотез тем не менее возможен в соответствии с критерием наибольшей вероятности объяс</w:t>
      </w:r>
      <w:r w:rsidRPr="00F84F5B">
        <w:rPr>
          <w:sz w:val="32"/>
          <w:szCs w:val="32"/>
        </w:rPr>
        <w:softHyphen/>
        <w:t>нения исследуемой проблемы или вариантов ее решения.</w:t>
      </w:r>
    </w:p>
    <w:p w14:paraId="08D30E4C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b/>
          <w:i/>
          <w:sz w:val="32"/>
          <w:szCs w:val="32"/>
        </w:rPr>
        <w:t>Гипотеза —</w:t>
      </w:r>
      <w:r w:rsidRPr="00F84F5B">
        <w:rPr>
          <w:i/>
          <w:sz w:val="32"/>
          <w:szCs w:val="32"/>
        </w:rPr>
        <w:t xml:space="preserve"> это вариант объяснения при недостаточной информации. Существуют требования, по которым она выбирается или конструируется.</w:t>
      </w:r>
    </w:p>
    <w:p w14:paraId="23D826CB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1. Гипотетическое объяснение должно быть построено по методологии научного объяснения — причины, факторы, зависимости и пр.</w:t>
      </w:r>
    </w:p>
    <w:p w14:paraId="36550187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2. Гипотеза должна учитывать известные законы, но не подстраиваться к ним, не искать абсолютного соответствия.</w:t>
      </w:r>
    </w:p>
    <w:p w14:paraId="76287254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3. Гипотеза предназначена для объяснения всех фактов, характеризую</w:t>
      </w:r>
      <w:r w:rsidRPr="00F84F5B">
        <w:rPr>
          <w:sz w:val="32"/>
          <w:szCs w:val="32"/>
        </w:rPr>
        <w:softHyphen/>
        <w:t>щих проблему.</w:t>
      </w:r>
    </w:p>
    <w:p w14:paraId="08B6FC00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4. Гипотеза должна быть принципиально проверяемой, т. е. следствиям, которые из нее выводятся, должны соответствовать определенные практические эффекты.</w:t>
      </w:r>
    </w:p>
    <w:p w14:paraId="6EEE4CA9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5. Гипотеза должна строиться по принципу максимально возможной простоты.</w:t>
      </w:r>
    </w:p>
    <w:p w14:paraId="46FFE63B" w14:textId="77777777" w:rsidR="00C552AC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6. Гипотеза должна быть логически непротиворечивой. Ее собственные внутренние элементы должны представлять систему строго согласо</w:t>
      </w:r>
      <w:r w:rsidRPr="00F84F5B">
        <w:rPr>
          <w:sz w:val="32"/>
          <w:szCs w:val="32"/>
        </w:rPr>
        <w:softHyphen/>
        <w:t>ванных элементов на едином логическом основании.</w:t>
      </w:r>
    </w:p>
    <w:p w14:paraId="62304291" w14:textId="77777777" w:rsidR="00950EAA" w:rsidRPr="00F84F5B" w:rsidRDefault="00950EAA" w:rsidP="00C552AC">
      <w:pPr>
        <w:ind w:firstLine="45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выборе гипотезы или при её конструировании следует учитывать особенности проблем, на разрешение которых направлено исследование в менеджменте. – </w:t>
      </w:r>
    </w:p>
    <w:p w14:paraId="7076AC69" w14:textId="77777777" w:rsidR="00C552AC" w:rsidRPr="00F84F5B" w:rsidRDefault="00C552AC" w:rsidP="00C552AC">
      <w:pPr>
        <w:ind w:firstLine="454"/>
        <w:jc w:val="both"/>
        <w:rPr>
          <w:b/>
          <w:sz w:val="32"/>
          <w:szCs w:val="32"/>
        </w:rPr>
      </w:pPr>
      <w:r w:rsidRPr="00F84F5B">
        <w:rPr>
          <w:b/>
          <w:sz w:val="32"/>
          <w:szCs w:val="32"/>
        </w:rPr>
        <w:t>Все разнообразие проблем, которые характеризуют предмет исследо</w:t>
      </w:r>
      <w:r w:rsidRPr="00F84F5B">
        <w:rPr>
          <w:b/>
          <w:sz w:val="32"/>
          <w:szCs w:val="32"/>
        </w:rPr>
        <w:softHyphen/>
        <w:t>вания можно представить в совокупности трех групп: проблемы поведения объекта управления (производство, офис, фирма, предприятие и пр.), проблемы поведения субъекта управления и про</w:t>
      </w:r>
      <w:r w:rsidRPr="00F84F5B">
        <w:rPr>
          <w:b/>
          <w:sz w:val="32"/>
          <w:szCs w:val="32"/>
        </w:rPr>
        <w:softHyphen/>
        <w:t>блемы взаимодействия субъекта и объекта управления</w:t>
      </w:r>
      <w:r>
        <w:rPr>
          <w:b/>
          <w:sz w:val="32"/>
          <w:szCs w:val="32"/>
        </w:rPr>
        <w:t>.</w:t>
      </w:r>
      <w:r w:rsidRPr="00F84F5B">
        <w:rPr>
          <w:sz w:val="32"/>
          <w:szCs w:val="32"/>
        </w:rPr>
        <w:t xml:space="preserve"> </w:t>
      </w:r>
    </w:p>
    <w:p w14:paraId="13C11C07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Главными в объекте управления, в проблематике функционирования со</w:t>
      </w:r>
      <w:r w:rsidRPr="00F84F5B">
        <w:rPr>
          <w:sz w:val="32"/>
          <w:szCs w:val="32"/>
        </w:rPr>
        <w:softHyphen/>
        <w:t>циально-экономической системы (фирмы, организации, предприятия, офиса и др.) являются проблемы, отражающие необходимые компоненты ее функ</w:t>
      </w:r>
      <w:r w:rsidRPr="00F84F5B">
        <w:rPr>
          <w:sz w:val="32"/>
          <w:szCs w:val="32"/>
        </w:rPr>
        <w:softHyphen/>
        <w:t>ционирования (иногда их называют подсистемами), такие как социальная си</w:t>
      </w:r>
      <w:r w:rsidRPr="00F84F5B">
        <w:rPr>
          <w:sz w:val="32"/>
          <w:szCs w:val="32"/>
        </w:rPr>
        <w:softHyphen/>
        <w:t>стема, экономическая, организационная, технологическая, система качества деятельности и поведения на рынке (маркетинг). Все это типичные источни</w:t>
      </w:r>
      <w:r w:rsidRPr="00F84F5B">
        <w:rPr>
          <w:sz w:val="32"/>
          <w:szCs w:val="32"/>
        </w:rPr>
        <w:softHyphen/>
        <w:t>ки проблем, требующих исследования для развития управления.</w:t>
      </w:r>
    </w:p>
    <w:p w14:paraId="725CF0F6" w14:textId="77777777" w:rsidR="00C552AC" w:rsidRPr="00F84F5B" w:rsidRDefault="00C552AC" w:rsidP="00C552AC">
      <w:pPr>
        <w:ind w:firstLine="454"/>
        <w:jc w:val="both"/>
        <w:rPr>
          <w:sz w:val="32"/>
          <w:szCs w:val="32"/>
        </w:rPr>
      </w:pPr>
      <w:r w:rsidRPr="00F84F5B">
        <w:rPr>
          <w:sz w:val="32"/>
          <w:szCs w:val="32"/>
        </w:rPr>
        <w:t>Субъект управления чаще всего характеризуют такие проблемы, как ха</w:t>
      </w:r>
      <w:r w:rsidRPr="00F84F5B">
        <w:rPr>
          <w:sz w:val="32"/>
          <w:szCs w:val="32"/>
        </w:rPr>
        <w:softHyphen/>
        <w:t>рактеристики персонала, информационное обеспечение управления, исполь</w:t>
      </w:r>
      <w:r w:rsidRPr="00F84F5B">
        <w:rPr>
          <w:sz w:val="32"/>
          <w:szCs w:val="32"/>
        </w:rPr>
        <w:softHyphen/>
        <w:t>зование времени, разработка стратегий, развитие организации управления и его техническая вооруженность.</w:t>
      </w:r>
    </w:p>
    <w:p w14:paraId="729504F3" w14:textId="77777777" w:rsidR="006B311F" w:rsidRDefault="006B311F">
      <w:bookmarkStart w:id="0" w:name="_GoBack"/>
      <w:bookmarkEnd w:id="0"/>
    </w:p>
    <w:sectPr w:rsidR="006B311F" w:rsidSect="001911CD">
      <w:type w:val="oddPage"/>
      <w:pgSz w:w="8391" w:h="11907"/>
      <w:pgMar w:top="1134" w:right="1134" w:bottom="1134" w:left="1134" w:header="505" w:footer="505" w:gutter="50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C"/>
    <w:rsid w:val="001911CD"/>
    <w:rsid w:val="004E3F45"/>
    <w:rsid w:val="006B311F"/>
    <w:rsid w:val="00950EAA"/>
    <w:rsid w:val="00A240AE"/>
    <w:rsid w:val="00C552AC"/>
    <w:rsid w:val="00D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D6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1726</Words>
  <Characters>9843</Characters>
  <Application>Microsoft Macintosh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Ливон</dc:creator>
  <cp:keywords/>
  <dc:description/>
  <cp:lastModifiedBy>Ливон</cp:lastModifiedBy>
  <cp:revision>2</cp:revision>
  <dcterms:created xsi:type="dcterms:W3CDTF">2020-04-07T16:28:00Z</dcterms:created>
  <dcterms:modified xsi:type="dcterms:W3CDTF">2020-04-07T18:50:00Z</dcterms:modified>
</cp:coreProperties>
</file>