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5B" w:rsidRDefault="00A05D5B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01575C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75C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5B" w:rsidRDefault="00A05D5B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05D5B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05D5B">
        <w:rPr>
          <w:rFonts w:ascii="Times New Roman" w:hAnsi="Times New Roman" w:cs="Times New Roman"/>
          <w:b/>
          <w:sz w:val="28"/>
          <w:szCs w:val="28"/>
        </w:rPr>
        <w:t>ысшего образования «Московский государственный технический университет имени Н.Э. Баумана (национальный исследовательский университет)»</w:t>
      </w:r>
    </w:p>
    <w:p w:rsidR="00A05D5B" w:rsidRDefault="00A05D5B" w:rsidP="000157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(МГТУ им. Н.Э. Баумана)</w:t>
      </w:r>
    </w:p>
    <w:p w:rsidR="0001575C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ФАКУЛЬТЕТ</w:t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«ИНЖЕНЕРНЫЙ БИЗНЕС И МЕНЕДЖМЕНТ»</w:t>
      </w: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КАФЕДРА</w:t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«МЕНЕДЖМЕНТ»</w:t>
      </w: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Default="00A05D5B" w:rsidP="0001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 xml:space="preserve">ОТЧЕТ ПО ЛАБОРАТОРНОЙ РАБОТЕ № </w:t>
      </w:r>
      <w:r w:rsidR="00134621">
        <w:rPr>
          <w:rFonts w:ascii="Times New Roman" w:hAnsi="Times New Roman" w:cs="Times New Roman"/>
          <w:sz w:val="28"/>
          <w:szCs w:val="28"/>
        </w:rPr>
        <w:t>6</w:t>
      </w:r>
    </w:p>
    <w:p w:rsidR="00A05D5B" w:rsidRPr="0001575C" w:rsidRDefault="00A05D5B" w:rsidP="0001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НА ТЕМУ:</w:t>
      </w:r>
    </w:p>
    <w:p w:rsidR="0001575C" w:rsidRPr="0001575C" w:rsidRDefault="0001575C" w:rsidP="0001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D5B" w:rsidRPr="00134621" w:rsidRDefault="00134621" w:rsidP="00015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621">
        <w:rPr>
          <w:rFonts w:ascii="Times New Roman" w:hAnsi="Times New Roman" w:cs="Times New Roman"/>
          <w:sz w:val="28"/>
          <w:szCs w:val="28"/>
        </w:rPr>
        <w:t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Правовое регулирование деятельности государственных и муниципальных учреждений. Казенное, бюджетное и автономное учреждение.</w:t>
      </w: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Курс «</w:t>
      </w:r>
      <w:r w:rsidR="005B2F84">
        <w:rPr>
          <w:rFonts w:ascii="Times New Roman" w:hAnsi="Times New Roman" w:cs="Times New Roman"/>
          <w:sz w:val="28"/>
          <w:szCs w:val="28"/>
        </w:rPr>
        <w:t>Предпринимательский практикум</w:t>
      </w:r>
      <w:r w:rsidRPr="0001575C">
        <w:rPr>
          <w:rFonts w:ascii="Times New Roman" w:hAnsi="Times New Roman" w:cs="Times New Roman"/>
          <w:sz w:val="28"/>
          <w:szCs w:val="28"/>
        </w:rPr>
        <w:t>»</w:t>
      </w:r>
    </w:p>
    <w:p w:rsidR="00A05D5B" w:rsidRPr="0001575C" w:rsidRDefault="00A05D5B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D5B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Студенты группы:</w:t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__________________ ФИО студента</w:t>
      </w: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подпись, дата</w:t>
      </w: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5C" w:rsidRPr="0001575C" w:rsidRDefault="0001575C" w:rsidP="0001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>Руководитель</w:t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__________________ Потапов П.А.</w:t>
      </w:r>
    </w:p>
    <w:p w:rsidR="0001575C" w:rsidRPr="0001575C" w:rsidRDefault="0001575C" w:rsidP="0001575C">
      <w:pPr>
        <w:rPr>
          <w:rFonts w:ascii="Times New Roman" w:hAnsi="Times New Roman" w:cs="Times New Roman"/>
          <w:sz w:val="28"/>
          <w:szCs w:val="28"/>
        </w:rPr>
      </w:pP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</w:r>
      <w:r w:rsidRPr="0001575C">
        <w:rPr>
          <w:rFonts w:ascii="Times New Roman" w:hAnsi="Times New Roman" w:cs="Times New Roman"/>
          <w:sz w:val="28"/>
          <w:szCs w:val="28"/>
        </w:rPr>
        <w:tab/>
        <w:t>подпись, дата</w:t>
      </w:r>
    </w:p>
    <w:p w:rsidR="00A05D5B" w:rsidRDefault="00A05D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4218" w:rsidRPr="007E6FE1" w:rsidRDefault="005464A7" w:rsidP="00134621">
      <w:pPr>
        <w:ind w:left="1134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F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134621">
        <w:rPr>
          <w:rFonts w:ascii="Times New Roman" w:hAnsi="Times New Roman" w:cs="Times New Roman"/>
          <w:b/>
          <w:sz w:val="28"/>
          <w:szCs w:val="28"/>
        </w:rPr>
        <w:t>6</w:t>
      </w:r>
      <w:r w:rsidRPr="007E6F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4621" w:rsidRPr="00F2661D">
        <w:rPr>
          <w:rFonts w:ascii="Times New Roman" w:hAnsi="Times New Roman" w:cs="Times New Roman"/>
          <w:b/>
          <w:sz w:val="28"/>
          <w:szCs w:val="28"/>
        </w:rPr>
        <w:t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  <w:r w:rsidR="00134621">
        <w:rPr>
          <w:rFonts w:ascii="Times New Roman" w:hAnsi="Times New Roman" w:cs="Times New Roman"/>
          <w:b/>
          <w:sz w:val="28"/>
          <w:szCs w:val="28"/>
        </w:rPr>
        <w:t xml:space="preserve"> Правовое регулирование деятельности государственных и муниципальных учреждений. Казенное, бюджетное и автономное учреждение.</w:t>
      </w:r>
    </w:p>
    <w:p w:rsidR="00760F0F" w:rsidRPr="00760F0F" w:rsidRDefault="00760F0F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4A7" w:rsidRPr="00760F0F" w:rsidRDefault="005464A7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F0F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760F0F" w:rsidRPr="0057111F" w:rsidRDefault="005464A7" w:rsidP="0057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F0F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C77DCE">
        <w:rPr>
          <w:rFonts w:ascii="Times New Roman" w:hAnsi="Times New Roman" w:cs="Times New Roman"/>
          <w:sz w:val="28"/>
          <w:szCs w:val="28"/>
        </w:rPr>
        <w:t xml:space="preserve">основными положениями </w:t>
      </w:r>
      <w:r w:rsidR="00FD1774">
        <w:rPr>
          <w:rFonts w:ascii="Times New Roman" w:hAnsi="Times New Roman" w:cs="Times New Roman"/>
          <w:sz w:val="28"/>
          <w:szCs w:val="28"/>
        </w:rPr>
        <w:t>Федеральн</w:t>
      </w:r>
      <w:r w:rsidR="00C77DCE">
        <w:rPr>
          <w:rFonts w:ascii="Times New Roman" w:hAnsi="Times New Roman" w:cs="Times New Roman"/>
          <w:sz w:val="28"/>
          <w:szCs w:val="28"/>
        </w:rPr>
        <w:t xml:space="preserve">ого </w:t>
      </w:r>
      <w:r w:rsidR="00FD1774">
        <w:rPr>
          <w:rFonts w:ascii="Times New Roman" w:hAnsi="Times New Roman" w:cs="Times New Roman"/>
          <w:sz w:val="28"/>
          <w:szCs w:val="28"/>
        </w:rPr>
        <w:t>закон</w:t>
      </w:r>
      <w:r w:rsidR="00C77DCE">
        <w:rPr>
          <w:rFonts w:ascii="Times New Roman" w:hAnsi="Times New Roman" w:cs="Times New Roman"/>
          <w:sz w:val="28"/>
          <w:szCs w:val="28"/>
        </w:rPr>
        <w:t>а</w:t>
      </w:r>
      <w:r w:rsidR="00FD1774">
        <w:rPr>
          <w:rFonts w:ascii="Times New Roman" w:hAnsi="Times New Roman" w:cs="Times New Roman"/>
          <w:sz w:val="28"/>
          <w:szCs w:val="28"/>
        </w:rPr>
        <w:t xml:space="preserve"> </w:t>
      </w:r>
      <w:r w:rsidR="00134621" w:rsidRPr="00134621">
        <w:rPr>
          <w:rFonts w:ascii="Times New Roman" w:hAnsi="Times New Roman" w:cs="Times New Roman"/>
          <w:sz w:val="28"/>
          <w:szCs w:val="28"/>
        </w:rPr>
        <w:t xml:space="preserve">от 08.05.2010 </w:t>
      </w:r>
      <w:r w:rsidR="00134621">
        <w:rPr>
          <w:rFonts w:ascii="Times New Roman" w:hAnsi="Times New Roman" w:cs="Times New Roman"/>
          <w:sz w:val="28"/>
          <w:szCs w:val="28"/>
        </w:rPr>
        <w:br/>
      </w:r>
      <w:r w:rsidR="00134621" w:rsidRPr="00134621">
        <w:rPr>
          <w:rFonts w:ascii="Times New Roman" w:hAnsi="Times New Roman" w:cs="Times New Roman"/>
          <w:sz w:val="28"/>
          <w:szCs w:val="28"/>
        </w:rPr>
        <w:t xml:space="preserve">№ 83-ФЗ «О внесении изменений в отдельные законодательные акты Российской Федерации в связи с совершенствованием правового положения </w:t>
      </w:r>
      <w:r w:rsidR="00134621" w:rsidRPr="0057111F">
        <w:rPr>
          <w:rFonts w:ascii="Times New Roman" w:hAnsi="Times New Roman" w:cs="Times New Roman"/>
          <w:sz w:val="28"/>
          <w:szCs w:val="28"/>
        </w:rPr>
        <w:t>государственных (муниципальных) учреждений»</w:t>
      </w:r>
      <w:r w:rsidR="00FD1774" w:rsidRPr="0057111F">
        <w:rPr>
          <w:rFonts w:ascii="Times New Roman" w:hAnsi="Times New Roman" w:cs="Times New Roman"/>
          <w:sz w:val="28"/>
          <w:szCs w:val="28"/>
        </w:rPr>
        <w:t>.</w:t>
      </w:r>
      <w:r w:rsidR="00F0529C" w:rsidRPr="0057111F">
        <w:rPr>
          <w:rFonts w:ascii="Times New Roman" w:hAnsi="Times New Roman" w:cs="Times New Roman"/>
          <w:sz w:val="28"/>
          <w:szCs w:val="28"/>
        </w:rPr>
        <w:t xml:space="preserve"> Знакомство с </w:t>
      </w:r>
      <w:r w:rsidR="0057111F" w:rsidRPr="0057111F">
        <w:rPr>
          <w:rFonts w:ascii="Times New Roman" w:hAnsi="Times New Roman" w:cs="Times New Roman"/>
          <w:sz w:val="28"/>
          <w:szCs w:val="28"/>
        </w:rPr>
        <w:t>правовым регулированием деятельности государственных и муниципальных учреждений. Знакомство с видами учреждений – казенным, бюджетным, автономным.</w:t>
      </w:r>
    </w:p>
    <w:p w:rsidR="0035594A" w:rsidRPr="00760F0F" w:rsidRDefault="0035594A" w:rsidP="00760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4A7" w:rsidRPr="00760F0F" w:rsidRDefault="005464A7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F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17A1" w:rsidRPr="00F917A1" w:rsidRDefault="00F917A1" w:rsidP="00F917A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7A1">
        <w:rPr>
          <w:rFonts w:ascii="Times New Roman" w:hAnsi="Times New Roman" w:cs="Times New Roman"/>
          <w:sz w:val="28"/>
          <w:szCs w:val="28"/>
        </w:rPr>
        <w:t>Ознакомиться с о</w:t>
      </w:r>
      <w:r w:rsidRPr="00AB6F3B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B6F3B">
        <w:rPr>
          <w:rFonts w:ascii="Times New Roman" w:hAnsi="Times New Roman" w:cs="Times New Roman"/>
          <w:sz w:val="28"/>
          <w:szCs w:val="28"/>
        </w:rPr>
        <w:t xml:space="preserve"> новаци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B6F3B">
        <w:rPr>
          <w:rFonts w:ascii="Times New Roman" w:hAnsi="Times New Roman" w:cs="Times New Roman"/>
          <w:sz w:val="28"/>
          <w:szCs w:val="28"/>
        </w:rPr>
        <w:t xml:space="preserve"> </w:t>
      </w:r>
      <w:r w:rsidRPr="00F917A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7111F" w:rsidRPr="00134621">
        <w:rPr>
          <w:rFonts w:ascii="Times New Roman" w:hAnsi="Times New Roman" w:cs="Times New Roman"/>
          <w:sz w:val="28"/>
          <w:szCs w:val="28"/>
        </w:rPr>
        <w:t>от</w:t>
      </w:r>
      <w:r w:rsidR="0057111F">
        <w:rPr>
          <w:rFonts w:ascii="Times New Roman" w:hAnsi="Times New Roman" w:cs="Times New Roman"/>
          <w:sz w:val="28"/>
          <w:szCs w:val="28"/>
        </w:rPr>
        <w:t> </w:t>
      </w:r>
      <w:r w:rsidR="0057111F" w:rsidRPr="00134621">
        <w:rPr>
          <w:rFonts w:ascii="Times New Roman" w:hAnsi="Times New Roman" w:cs="Times New Roman"/>
          <w:sz w:val="28"/>
          <w:szCs w:val="28"/>
        </w:rPr>
        <w:t xml:space="preserve">08.05.2010 № 83-ФЗ «О внесении изменений в отдельные законодательные акты Российской Федерации в связи с совершенствованием правового положения </w:t>
      </w:r>
      <w:r w:rsidR="0057111F" w:rsidRPr="0057111F">
        <w:rPr>
          <w:rFonts w:ascii="Times New Roman" w:hAnsi="Times New Roman" w:cs="Times New Roman"/>
          <w:sz w:val="28"/>
          <w:szCs w:val="28"/>
        </w:rPr>
        <w:t>государственных (муниципальных) учреждений»</w:t>
      </w:r>
      <w:r w:rsidRPr="00F917A1">
        <w:rPr>
          <w:rFonts w:ascii="Times New Roman" w:hAnsi="Times New Roman" w:cs="Times New Roman"/>
          <w:sz w:val="28"/>
          <w:szCs w:val="28"/>
        </w:rPr>
        <w:t>.</w:t>
      </w:r>
    </w:p>
    <w:p w:rsidR="00561D2F" w:rsidRPr="00F917A1" w:rsidRDefault="00561D2F" w:rsidP="00760F0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7A1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57111F" w:rsidRPr="0057111F">
        <w:rPr>
          <w:rFonts w:ascii="Times New Roman" w:hAnsi="Times New Roman" w:cs="Times New Roman"/>
          <w:sz w:val="28"/>
          <w:szCs w:val="28"/>
        </w:rPr>
        <w:t>правовым регулированием деятельности государственных и муниципальных учреждений.</w:t>
      </w:r>
    </w:p>
    <w:p w:rsidR="00F829DD" w:rsidRPr="00F917A1" w:rsidRDefault="00F829DD" w:rsidP="00760F0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7A1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57111F" w:rsidRPr="0057111F">
        <w:rPr>
          <w:rFonts w:ascii="Times New Roman" w:hAnsi="Times New Roman" w:cs="Times New Roman"/>
          <w:sz w:val="28"/>
          <w:szCs w:val="28"/>
        </w:rPr>
        <w:t>видами учреждений – казенным, бюджетным, автономным.</w:t>
      </w:r>
    </w:p>
    <w:p w:rsidR="007E6FE1" w:rsidRPr="006A1A50" w:rsidRDefault="007E6FE1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635" w:rsidRPr="006A1A50" w:rsidRDefault="009F3635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A50">
        <w:rPr>
          <w:rFonts w:ascii="Times New Roman" w:hAnsi="Times New Roman" w:cs="Times New Roman"/>
          <w:b/>
          <w:sz w:val="28"/>
          <w:szCs w:val="28"/>
        </w:rPr>
        <w:t>Вопросы для самостоятельной проработки:</w:t>
      </w:r>
    </w:p>
    <w:p w:rsidR="00853632" w:rsidRPr="00840539" w:rsidRDefault="00021DCF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11F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6A1A50" w:rsidRPr="0057111F">
        <w:rPr>
          <w:rFonts w:ascii="Times New Roman" w:hAnsi="Times New Roman" w:cs="Times New Roman"/>
          <w:sz w:val="28"/>
          <w:szCs w:val="28"/>
        </w:rPr>
        <w:t xml:space="preserve">основные предпосылки принятия Федерального закона </w:t>
      </w:r>
      <w:r w:rsidR="0057111F" w:rsidRPr="0057111F">
        <w:rPr>
          <w:rFonts w:ascii="Times New Roman" w:hAnsi="Times New Roman" w:cs="Times New Roman"/>
          <w:sz w:val="28"/>
          <w:szCs w:val="28"/>
        </w:rPr>
        <w:t>от 08</w:t>
      </w:r>
      <w:r w:rsidR="0057111F" w:rsidRPr="00840539">
        <w:rPr>
          <w:rFonts w:ascii="Times New Roman" w:hAnsi="Times New Roman" w:cs="Times New Roman"/>
          <w:sz w:val="28"/>
          <w:szCs w:val="28"/>
        </w:rPr>
        <w:t>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6A1A50" w:rsidRPr="00840539">
        <w:rPr>
          <w:rFonts w:ascii="Times New Roman" w:hAnsi="Times New Roman" w:cs="Times New Roman"/>
          <w:sz w:val="28"/>
          <w:szCs w:val="28"/>
        </w:rPr>
        <w:t>?</w:t>
      </w:r>
    </w:p>
    <w:p w:rsidR="00853632" w:rsidRPr="00840539" w:rsidRDefault="00480035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39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840539" w:rsidRPr="00840539">
        <w:rPr>
          <w:rFonts w:ascii="Times New Roman" w:hAnsi="Times New Roman" w:cs="Times New Roman"/>
          <w:sz w:val="28"/>
          <w:szCs w:val="28"/>
        </w:rPr>
        <w:t>типы государственных и муниципальных учреждений предусматриваются Федеральным законом от 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3B179B" w:rsidRPr="00840539">
        <w:rPr>
          <w:rFonts w:ascii="Times New Roman" w:hAnsi="Times New Roman" w:cs="Times New Roman"/>
          <w:sz w:val="28"/>
          <w:szCs w:val="28"/>
        </w:rPr>
        <w:t>?</w:t>
      </w:r>
    </w:p>
    <w:p w:rsidR="006A1A50" w:rsidRDefault="00840539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39">
        <w:rPr>
          <w:rFonts w:ascii="Times New Roman" w:hAnsi="Times New Roman" w:cs="Times New Roman"/>
          <w:sz w:val="28"/>
          <w:szCs w:val="28"/>
        </w:rPr>
        <w:t>Какие установлены основные требования к содержанию государственного (муниципального) задания на оказание государственных (муниципальных) услуг (выполнение работ) учреждениями?</w:t>
      </w:r>
    </w:p>
    <w:p w:rsidR="00713CD4" w:rsidRPr="00713CD4" w:rsidRDefault="00713CD4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CD4">
        <w:rPr>
          <w:rFonts w:ascii="Times New Roman" w:hAnsi="Times New Roman" w:cs="Times New Roman"/>
          <w:sz w:val="28"/>
          <w:szCs w:val="28"/>
        </w:rPr>
        <w:t>Из каких источников может осуществляться финансовое обеспечение оказываемых учреждениями услуг (выполняемых работ)?</w:t>
      </w:r>
    </w:p>
    <w:p w:rsidR="00713CD4" w:rsidRDefault="007F5835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835">
        <w:rPr>
          <w:rFonts w:ascii="Times New Roman" w:hAnsi="Times New Roman" w:cs="Times New Roman"/>
          <w:sz w:val="28"/>
          <w:szCs w:val="28"/>
        </w:rPr>
        <w:lastRenderedPageBreak/>
        <w:t>На какие виды делится имущество казенного, бюджетного, автономного учреждения?</w:t>
      </w:r>
    </w:p>
    <w:p w:rsidR="00713CD4" w:rsidRDefault="007F5835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чего определяется </w:t>
      </w:r>
      <w:r w:rsidRPr="007F5835">
        <w:rPr>
          <w:rFonts w:ascii="Times New Roman" w:hAnsi="Times New Roman" w:cs="Times New Roman"/>
          <w:sz w:val="28"/>
          <w:szCs w:val="28"/>
        </w:rPr>
        <w:t>номенклатура (состав) государственных услуг (работ), которая используется при разработке программ и установлении заданий?</w:t>
      </w:r>
    </w:p>
    <w:p w:rsidR="00713CD4" w:rsidRDefault="007F5835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чего формируются п</w:t>
      </w:r>
      <w:r w:rsidRPr="007F5835">
        <w:rPr>
          <w:rFonts w:ascii="Times New Roman" w:hAnsi="Times New Roman" w:cs="Times New Roman"/>
          <w:sz w:val="28"/>
          <w:szCs w:val="28"/>
        </w:rPr>
        <w:t xml:space="preserve">еречни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F5835">
        <w:rPr>
          <w:rFonts w:ascii="Times New Roman" w:hAnsi="Times New Roman" w:cs="Times New Roman"/>
          <w:sz w:val="28"/>
          <w:szCs w:val="28"/>
        </w:rPr>
        <w:t>услуг (работ)?</w:t>
      </w:r>
    </w:p>
    <w:p w:rsidR="007F5835" w:rsidRPr="000F694D" w:rsidRDefault="000F694D" w:rsidP="000F694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заключается принцип </w:t>
      </w:r>
      <w:r w:rsidR="007F5835" w:rsidRPr="000F694D">
        <w:rPr>
          <w:rFonts w:ascii="Times New Roman" w:hAnsi="Times New Roman" w:cs="Times New Roman"/>
          <w:sz w:val="28"/>
          <w:szCs w:val="28"/>
        </w:rPr>
        <w:t>финансово</w:t>
      </w:r>
      <w:r w:rsidRPr="000F694D">
        <w:rPr>
          <w:rFonts w:ascii="Times New Roman" w:hAnsi="Times New Roman" w:cs="Times New Roman"/>
          <w:sz w:val="28"/>
          <w:szCs w:val="28"/>
        </w:rPr>
        <w:t>го</w:t>
      </w:r>
      <w:r w:rsidR="007F5835" w:rsidRPr="000F694D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0F694D">
        <w:rPr>
          <w:rFonts w:ascii="Times New Roman" w:hAnsi="Times New Roman" w:cs="Times New Roman"/>
          <w:sz w:val="28"/>
          <w:szCs w:val="28"/>
        </w:rPr>
        <w:t>я</w:t>
      </w:r>
      <w:r w:rsidR="007F5835" w:rsidRPr="000F694D">
        <w:rPr>
          <w:rFonts w:ascii="Times New Roman" w:hAnsi="Times New Roman" w:cs="Times New Roman"/>
          <w:sz w:val="28"/>
          <w:szCs w:val="28"/>
        </w:rPr>
        <w:t xml:space="preserve"> оказываемых </w:t>
      </w:r>
      <w:r w:rsidRPr="000F694D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7F5835" w:rsidRPr="000F694D">
        <w:rPr>
          <w:rFonts w:ascii="Times New Roman" w:hAnsi="Times New Roman" w:cs="Times New Roman"/>
          <w:sz w:val="28"/>
          <w:szCs w:val="28"/>
        </w:rPr>
        <w:t>услуг</w:t>
      </w:r>
      <w:r w:rsidRPr="000F694D">
        <w:rPr>
          <w:rFonts w:ascii="Times New Roman" w:hAnsi="Times New Roman" w:cs="Times New Roman"/>
          <w:sz w:val="28"/>
          <w:szCs w:val="28"/>
        </w:rPr>
        <w:t>?</w:t>
      </w:r>
    </w:p>
    <w:p w:rsidR="00713CD4" w:rsidRPr="00840539" w:rsidRDefault="000F694D" w:rsidP="00760F0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существуют формы управленческого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государственных (муниципальных) учреждений?</w:t>
      </w:r>
    </w:p>
    <w:p w:rsidR="000F694D" w:rsidRDefault="000F694D" w:rsidP="000F69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635" w:rsidRPr="00480035" w:rsidRDefault="009F3635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035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A7753" w:rsidRPr="009251B4" w:rsidRDefault="004A7753" w:rsidP="00760F0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Письменное описани</w:t>
      </w:r>
      <w:r w:rsidR="00092801" w:rsidRPr="009251B4">
        <w:rPr>
          <w:rFonts w:ascii="Times New Roman" w:hAnsi="Times New Roman" w:cs="Times New Roman"/>
          <w:sz w:val="28"/>
          <w:szCs w:val="28"/>
        </w:rPr>
        <w:t>е</w:t>
      </w:r>
      <w:r w:rsidRPr="009251B4">
        <w:rPr>
          <w:rFonts w:ascii="Times New Roman" w:hAnsi="Times New Roman" w:cs="Times New Roman"/>
          <w:sz w:val="28"/>
          <w:szCs w:val="28"/>
        </w:rPr>
        <w:t xml:space="preserve"> выполнения каждой из задач лабораторной работы.</w:t>
      </w:r>
    </w:p>
    <w:p w:rsidR="004A7753" w:rsidRPr="009251B4" w:rsidRDefault="004A7753" w:rsidP="00760F0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Ответы на вопросы для самостоятельной проработки.</w:t>
      </w:r>
    </w:p>
    <w:p w:rsidR="0035594A" w:rsidRPr="009251B4" w:rsidRDefault="0035594A" w:rsidP="00D026A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F3635" w:rsidRPr="00D026A1" w:rsidRDefault="009F3635" w:rsidP="00760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6A1">
        <w:rPr>
          <w:rFonts w:ascii="Times New Roman" w:hAnsi="Times New Roman" w:cs="Times New Roman"/>
          <w:b/>
          <w:sz w:val="28"/>
          <w:szCs w:val="28"/>
        </w:rPr>
        <w:t>Описание выполнения задач:</w:t>
      </w:r>
    </w:p>
    <w:p w:rsidR="004A7753" w:rsidRPr="009251B4" w:rsidRDefault="00092801" w:rsidP="00760F0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Нахождение теоретического материала</w:t>
      </w:r>
      <w:r w:rsidR="00D80A35" w:rsidRPr="009251B4">
        <w:rPr>
          <w:rFonts w:ascii="Times New Roman" w:hAnsi="Times New Roman" w:cs="Times New Roman"/>
          <w:sz w:val="28"/>
          <w:szCs w:val="28"/>
        </w:rPr>
        <w:t xml:space="preserve"> по </w:t>
      </w:r>
      <w:r w:rsidR="00D026A1" w:rsidRPr="009251B4">
        <w:rPr>
          <w:rFonts w:ascii="Times New Roman" w:hAnsi="Times New Roman" w:cs="Times New Roman"/>
          <w:sz w:val="28"/>
          <w:szCs w:val="28"/>
        </w:rPr>
        <w:t>теме работы</w:t>
      </w:r>
      <w:r w:rsidR="00D80A35" w:rsidRPr="009251B4">
        <w:rPr>
          <w:rFonts w:ascii="Times New Roman" w:hAnsi="Times New Roman" w:cs="Times New Roman"/>
          <w:sz w:val="28"/>
          <w:szCs w:val="28"/>
        </w:rPr>
        <w:t>.</w:t>
      </w:r>
    </w:p>
    <w:p w:rsidR="004A7753" w:rsidRPr="009251B4" w:rsidRDefault="00842AD7" w:rsidP="00760F0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Поиск источника</w:t>
      </w:r>
      <w:r w:rsidR="00D80A35" w:rsidRPr="009251B4">
        <w:rPr>
          <w:rFonts w:ascii="Times New Roman" w:hAnsi="Times New Roman" w:cs="Times New Roman"/>
          <w:sz w:val="28"/>
          <w:szCs w:val="28"/>
        </w:rPr>
        <w:t xml:space="preserve"> с информацией по </w:t>
      </w:r>
      <w:r w:rsidR="00D026A1" w:rsidRPr="009251B4">
        <w:rPr>
          <w:rFonts w:ascii="Times New Roman" w:hAnsi="Times New Roman" w:cs="Times New Roman"/>
          <w:sz w:val="28"/>
          <w:szCs w:val="28"/>
        </w:rPr>
        <w:t>теме работы</w:t>
      </w:r>
      <w:r w:rsidR="00D80A35" w:rsidRPr="009251B4">
        <w:rPr>
          <w:rFonts w:ascii="Times New Roman" w:hAnsi="Times New Roman" w:cs="Times New Roman"/>
          <w:sz w:val="28"/>
          <w:szCs w:val="28"/>
        </w:rPr>
        <w:t>.</w:t>
      </w:r>
    </w:p>
    <w:p w:rsidR="00C22632" w:rsidRPr="009251B4" w:rsidRDefault="00C22632" w:rsidP="00760F0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="00D026A1" w:rsidRPr="009251B4">
        <w:rPr>
          <w:rFonts w:ascii="Times New Roman" w:hAnsi="Times New Roman" w:cs="Times New Roman"/>
          <w:sz w:val="28"/>
          <w:szCs w:val="28"/>
        </w:rPr>
        <w:t>материалом по теме работы</w:t>
      </w:r>
      <w:r w:rsidRPr="009251B4">
        <w:rPr>
          <w:rFonts w:ascii="Times New Roman" w:hAnsi="Times New Roman" w:cs="Times New Roman"/>
          <w:sz w:val="28"/>
          <w:szCs w:val="28"/>
        </w:rPr>
        <w:t>, его структурой и основными понятиями.</w:t>
      </w:r>
    </w:p>
    <w:p w:rsidR="00C22632" w:rsidRPr="009251B4" w:rsidRDefault="00C22632" w:rsidP="00760F0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1B4">
        <w:rPr>
          <w:rFonts w:ascii="Times New Roman" w:hAnsi="Times New Roman" w:cs="Times New Roman"/>
          <w:sz w:val="28"/>
          <w:szCs w:val="28"/>
        </w:rPr>
        <w:t>Сбор полученной информации и краткое изложение ее в отчете.</w:t>
      </w:r>
    </w:p>
    <w:sectPr w:rsidR="00C22632" w:rsidRPr="009251B4" w:rsidSect="003F43D2">
      <w:foot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F1" w:rsidRDefault="003F0BF1" w:rsidP="004A7753">
      <w:pPr>
        <w:spacing w:after="0" w:line="240" w:lineRule="auto"/>
      </w:pPr>
      <w:r>
        <w:separator/>
      </w:r>
    </w:p>
  </w:endnote>
  <w:endnote w:type="continuationSeparator" w:id="0">
    <w:p w:rsidR="003F0BF1" w:rsidRDefault="003F0BF1" w:rsidP="004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472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1DCF" w:rsidRPr="004A7753" w:rsidRDefault="00C14A7B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A77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21DCF" w:rsidRPr="004A77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77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694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A77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1DCF" w:rsidRDefault="00021DCF">
    <w:pPr>
      <w:pStyle w:val="a6"/>
    </w:pPr>
  </w:p>
  <w:p w:rsidR="00021DCF" w:rsidRDefault="00021D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F1" w:rsidRDefault="003F0BF1" w:rsidP="004A7753">
      <w:pPr>
        <w:spacing w:after="0" w:line="240" w:lineRule="auto"/>
      </w:pPr>
      <w:r>
        <w:separator/>
      </w:r>
    </w:p>
  </w:footnote>
  <w:footnote w:type="continuationSeparator" w:id="0">
    <w:p w:rsidR="003F0BF1" w:rsidRDefault="003F0BF1" w:rsidP="004A7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75E"/>
    <w:multiLevelType w:val="hybridMultilevel"/>
    <w:tmpl w:val="3D52D2C0"/>
    <w:lvl w:ilvl="0" w:tplc="19BED69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6A34994"/>
    <w:multiLevelType w:val="multilevel"/>
    <w:tmpl w:val="C7F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0623A"/>
    <w:multiLevelType w:val="hybridMultilevel"/>
    <w:tmpl w:val="E66EB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525AB7B8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8074E"/>
    <w:multiLevelType w:val="multilevel"/>
    <w:tmpl w:val="F13C465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EA26B3"/>
    <w:multiLevelType w:val="hybridMultilevel"/>
    <w:tmpl w:val="ED349C60"/>
    <w:lvl w:ilvl="0" w:tplc="B97425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60176F"/>
    <w:multiLevelType w:val="multilevel"/>
    <w:tmpl w:val="723280F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63140E"/>
    <w:multiLevelType w:val="multilevel"/>
    <w:tmpl w:val="231440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1D6BA4"/>
    <w:multiLevelType w:val="hybridMultilevel"/>
    <w:tmpl w:val="1066799C"/>
    <w:lvl w:ilvl="0" w:tplc="B97A2B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DB7E71"/>
    <w:multiLevelType w:val="hybridMultilevel"/>
    <w:tmpl w:val="BCC2EE10"/>
    <w:lvl w:ilvl="0" w:tplc="06C6146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8C6328"/>
    <w:multiLevelType w:val="multilevel"/>
    <w:tmpl w:val="8D2EBCD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2938FD"/>
    <w:multiLevelType w:val="hybridMultilevel"/>
    <w:tmpl w:val="FFDE89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FD1402"/>
    <w:multiLevelType w:val="hybridMultilevel"/>
    <w:tmpl w:val="A8C668C2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9C1315"/>
    <w:multiLevelType w:val="hybridMultilevel"/>
    <w:tmpl w:val="675CA7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CC6625"/>
    <w:multiLevelType w:val="hybridMultilevel"/>
    <w:tmpl w:val="F19C7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C6382B"/>
    <w:multiLevelType w:val="hybridMultilevel"/>
    <w:tmpl w:val="F19C79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8C5AB1"/>
    <w:multiLevelType w:val="multilevel"/>
    <w:tmpl w:val="114A9464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CA404F"/>
    <w:multiLevelType w:val="hybridMultilevel"/>
    <w:tmpl w:val="B5B22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A48"/>
    <w:multiLevelType w:val="hybridMultilevel"/>
    <w:tmpl w:val="1DD6F1B8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6F749C"/>
    <w:multiLevelType w:val="hybridMultilevel"/>
    <w:tmpl w:val="B5B22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9738E"/>
    <w:multiLevelType w:val="hybridMultilevel"/>
    <w:tmpl w:val="E4008810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6531B44"/>
    <w:multiLevelType w:val="hybridMultilevel"/>
    <w:tmpl w:val="B5B22332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>
    <w:nsid w:val="7FB21819"/>
    <w:multiLevelType w:val="hybridMultilevel"/>
    <w:tmpl w:val="35E2A038"/>
    <w:lvl w:ilvl="0" w:tplc="19BED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2"/>
  </w:num>
  <w:num w:numId="5">
    <w:abstractNumId w:val="13"/>
  </w:num>
  <w:num w:numId="6">
    <w:abstractNumId w:val="14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3"/>
  </w:num>
  <w:num w:numId="15">
    <w:abstractNumId w:val="8"/>
  </w:num>
  <w:num w:numId="16">
    <w:abstractNumId w:val="15"/>
  </w:num>
  <w:num w:numId="17">
    <w:abstractNumId w:val="9"/>
  </w:num>
  <w:num w:numId="18">
    <w:abstractNumId w:val="21"/>
  </w:num>
  <w:num w:numId="19">
    <w:abstractNumId w:val="17"/>
  </w:num>
  <w:num w:numId="20">
    <w:abstractNumId w:val="0"/>
  </w:num>
  <w:num w:numId="21">
    <w:abstractNumId w:val="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4A7"/>
    <w:rsid w:val="0001575C"/>
    <w:rsid w:val="00021DCF"/>
    <w:rsid w:val="00047BC6"/>
    <w:rsid w:val="00092801"/>
    <w:rsid w:val="000A5B8D"/>
    <w:rsid w:val="000F694D"/>
    <w:rsid w:val="000F772C"/>
    <w:rsid w:val="001254F5"/>
    <w:rsid w:val="00134621"/>
    <w:rsid w:val="00155936"/>
    <w:rsid w:val="0016769E"/>
    <w:rsid w:val="001B17C6"/>
    <w:rsid w:val="001C5DAD"/>
    <w:rsid w:val="001F451D"/>
    <w:rsid w:val="0025041C"/>
    <w:rsid w:val="00284EE2"/>
    <w:rsid w:val="003006FF"/>
    <w:rsid w:val="0033528C"/>
    <w:rsid w:val="0035594A"/>
    <w:rsid w:val="003974F7"/>
    <w:rsid w:val="003B179B"/>
    <w:rsid w:val="003C0D3F"/>
    <w:rsid w:val="003F0BF1"/>
    <w:rsid w:val="003F43D2"/>
    <w:rsid w:val="00480035"/>
    <w:rsid w:val="004A7753"/>
    <w:rsid w:val="004E0342"/>
    <w:rsid w:val="004F3CE5"/>
    <w:rsid w:val="005005D8"/>
    <w:rsid w:val="005464A7"/>
    <w:rsid w:val="00561D2F"/>
    <w:rsid w:val="0057111F"/>
    <w:rsid w:val="005878D1"/>
    <w:rsid w:val="005B2F84"/>
    <w:rsid w:val="005B685D"/>
    <w:rsid w:val="005F38F9"/>
    <w:rsid w:val="006558CC"/>
    <w:rsid w:val="006745C3"/>
    <w:rsid w:val="006A1A50"/>
    <w:rsid w:val="006D059D"/>
    <w:rsid w:val="00713CD4"/>
    <w:rsid w:val="00726B53"/>
    <w:rsid w:val="00760F0F"/>
    <w:rsid w:val="007E519B"/>
    <w:rsid w:val="007E6FE1"/>
    <w:rsid w:val="007F210B"/>
    <w:rsid w:val="007F5835"/>
    <w:rsid w:val="0080759B"/>
    <w:rsid w:val="00830CAD"/>
    <w:rsid w:val="00840539"/>
    <w:rsid w:val="00842AD7"/>
    <w:rsid w:val="00853632"/>
    <w:rsid w:val="00894218"/>
    <w:rsid w:val="008D0E4B"/>
    <w:rsid w:val="008D5DE8"/>
    <w:rsid w:val="00917D73"/>
    <w:rsid w:val="009251B4"/>
    <w:rsid w:val="009A25AA"/>
    <w:rsid w:val="009B3218"/>
    <w:rsid w:val="009D285C"/>
    <w:rsid w:val="009F3635"/>
    <w:rsid w:val="00A05D5B"/>
    <w:rsid w:val="00A15369"/>
    <w:rsid w:val="00A4647B"/>
    <w:rsid w:val="00A51FD6"/>
    <w:rsid w:val="00A96B71"/>
    <w:rsid w:val="00B54783"/>
    <w:rsid w:val="00B869B6"/>
    <w:rsid w:val="00BB1467"/>
    <w:rsid w:val="00BD3799"/>
    <w:rsid w:val="00BE223B"/>
    <w:rsid w:val="00C14A7B"/>
    <w:rsid w:val="00C20793"/>
    <w:rsid w:val="00C22632"/>
    <w:rsid w:val="00C40FF8"/>
    <w:rsid w:val="00C77DCE"/>
    <w:rsid w:val="00CD555A"/>
    <w:rsid w:val="00CE771C"/>
    <w:rsid w:val="00D026A1"/>
    <w:rsid w:val="00D50318"/>
    <w:rsid w:val="00D50FB1"/>
    <w:rsid w:val="00D80A35"/>
    <w:rsid w:val="00E23136"/>
    <w:rsid w:val="00E339B3"/>
    <w:rsid w:val="00EC159C"/>
    <w:rsid w:val="00ED0063"/>
    <w:rsid w:val="00F0529C"/>
    <w:rsid w:val="00F829DD"/>
    <w:rsid w:val="00F917A1"/>
    <w:rsid w:val="00FA55B4"/>
    <w:rsid w:val="00FC6CAF"/>
    <w:rsid w:val="00FD1732"/>
    <w:rsid w:val="00FD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7753"/>
  </w:style>
  <w:style w:type="paragraph" w:styleId="a6">
    <w:name w:val="footer"/>
    <w:basedOn w:val="a"/>
    <w:link w:val="a7"/>
    <w:uiPriority w:val="99"/>
    <w:unhideWhenUsed/>
    <w:rsid w:val="004A7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753"/>
  </w:style>
  <w:style w:type="paragraph" w:styleId="a8">
    <w:name w:val="Balloon Text"/>
    <w:basedOn w:val="a"/>
    <w:link w:val="a9"/>
    <w:uiPriority w:val="99"/>
    <w:semiHidden/>
    <w:unhideWhenUsed/>
    <w:rsid w:val="0083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0CA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1F451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1F45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451D"/>
    <w:pPr>
      <w:widowControl w:val="0"/>
      <w:shd w:val="clear" w:color="auto" w:fill="FFFFFF"/>
      <w:spacing w:after="0" w:line="235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1F451D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F451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28pt">
    <w:name w:val="Основной текст (12) + 8 pt;Курсив;Малые прописные"/>
    <w:basedOn w:val="12"/>
    <w:rsid w:val="001F451D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sid w:val="001F451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2"/>
      <w:szCs w:val="12"/>
      <w:u w:val="single"/>
      <w:shd w:val="clear" w:color="auto" w:fill="FFFFFF"/>
      <w:lang w:val="ru-RU" w:eastAsia="ru-RU" w:bidi="ru-RU"/>
    </w:rPr>
  </w:style>
  <w:style w:type="character" w:customStyle="1" w:styleId="1285pt">
    <w:name w:val="Основной текст (12) + 8;5 pt;Полужирный"/>
    <w:basedOn w:val="12"/>
    <w:rsid w:val="001F45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85pt0">
    <w:name w:val="Основной текст (12) + 8;5 pt;Курсив"/>
    <w:basedOn w:val="12"/>
    <w:rsid w:val="001F45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2CenturySchoolbook75pt">
    <w:name w:val="Основной текст (12) + Century Schoolbook;7;5 pt"/>
    <w:basedOn w:val="12"/>
    <w:rsid w:val="001F451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F451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8CenturySchoolbook75pt">
    <w:name w:val="Основной текст (8) + Century Schoolbook;7;5 pt;Не курсив"/>
    <w:basedOn w:val="8"/>
    <w:rsid w:val="001F451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1F451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451D"/>
    <w:pPr>
      <w:widowControl w:val="0"/>
      <w:shd w:val="clear" w:color="auto" w:fill="FFFFFF"/>
      <w:spacing w:before="180" w:after="300" w:line="0" w:lineRule="atLeast"/>
      <w:ind w:hanging="320"/>
      <w:jc w:val="both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120">
    <w:name w:val="Основной текст (12)"/>
    <w:basedOn w:val="a"/>
    <w:link w:val="12"/>
    <w:rsid w:val="001F451D"/>
    <w:pPr>
      <w:widowControl w:val="0"/>
      <w:shd w:val="clear" w:color="auto" w:fill="FFFFFF"/>
      <w:spacing w:before="120" w:after="0" w:line="264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1F451D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30">
    <w:name w:val="Основной текст (13)"/>
    <w:basedOn w:val="a"/>
    <w:link w:val="13"/>
    <w:rsid w:val="001F451D"/>
    <w:pPr>
      <w:widowControl w:val="0"/>
      <w:shd w:val="clear" w:color="auto" w:fill="FFFFFF"/>
      <w:spacing w:before="120" w:after="120" w:line="178" w:lineRule="exact"/>
      <w:ind w:firstLine="3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FranklinGothicBook10pt">
    <w:name w:val="Основной текст (2) + Franklin Gothic Book;10 pt;Курсив"/>
    <w:basedOn w:val="2"/>
    <w:rsid w:val="00917D7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17D73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7D73"/>
    <w:pPr>
      <w:widowControl w:val="0"/>
      <w:shd w:val="clear" w:color="auto" w:fill="FFFFFF"/>
      <w:spacing w:after="0" w:line="230" w:lineRule="exact"/>
      <w:ind w:hanging="320"/>
      <w:jc w:val="both"/>
    </w:pPr>
    <w:rPr>
      <w:rFonts w:ascii="Arial Narrow" w:eastAsia="Arial Narrow" w:hAnsi="Arial Narrow" w:cs="Arial Narrow"/>
      <w:sz w:val="15"/>
      <w:szCs w:val="15"/>
    </w:rPr>
  </w:style>
  <w:style w:type="paragraph" w:styleId="aa">
    <w:name w:val="Body Text"/>
    <w:basedOn w:val="a"/>
    <w:link w:val="ab"/>
    <w:semiHidden/>
    <w:rsid w:val="007F5835"/>
    <w:pPr>
      <w:widowControl w:val="0"/>
      <w:pBdr>
        <w:bottom w:val="single" w:sz="6" w:space="1" w:color="auto"/>
      </w:pBdr>
      <w:spacing w:after="0" w:line="240" w:lineRule="auto"/>
      <w:ind w:right="510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F583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FD47-E619-4DDF-AB37-80AC0BA2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cp:lastPrinted>2020-03-11T09:07:00Z</cp:lastPrinted>
  <dcterms:created xsi:type="dcterms:W3CDTF">2020-05-06T09:35:00Z</dcterms:created>
  <dcterms:modified xsi:type="dcterms:W3CDTF">2020-05-06T09:35:00Z</dcterms:modified>
</cp:coreProperties>
</file>