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3B153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</w:p>
    <w:p w14:paraId="5D36A573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 xml:space="preserve">СИСТЕМНЫЙ ПОДХОД И ЕГО </w:t>
      </w:r>
    </w:p>
    <w:p w14:paraId="0FE93885" w14:textId="77777777" w:rsidR="00287AC1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 xml:space="preserve">ПРИНЦИПЫ В </w:t>
      </w:r>
    </w:p>
    <w:p w14:paraId="147626FD" w14:textId="012A076F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 xml:space="preserve">ИССЛЕДОВАНИИ </w:t>
      </w:r>
    </w:p>
    <w:p w14:paraId="13C27534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В МЕНЕДЖМЕНТЕ</w:t>
      </w:r>
    </w:p>
    <w:p w14:paraId="446BDAE1" w14:textId="77777777" w:rsidR="00287AC1" w:rsidRDefault="00643CE7" w:rsidP="00643CE7">
      <w:pPr>
        <w:ind w:firstLine="454"/>
        <w:jc w:val="both"/>
        <w:rPr>
          <w:sz w:val="28"/>
          <w:szCs w:val="28"/>
        </w:rPr>
      </w:pPr>
      <w:r w:rsidRPr="00287AC1">
        <w:rPr>
          <w:sz w:val="28"/>
          <w:szCs w:val="28"/>
        </w:rPr>
        <w:t xml:space="preserve">ПРОБЛЕМАТИКА, ПОЛЕЗНО </w:t>
      </w:r>
    </w:p>
    <w:p w14:paraId="261715B2" w14:textId="78B8D45C" w:rsidR="00643CE7" w:rsidRPr="00287AC1" w:rsidRDefault="00643CE7" w:rsidP="00643CE7">
      <w:pPr>
        <w:ind w:firstLine="454"/>
        <w:jc w:val="both"/>
        <w:rPr>
          <w:sz w:val="28"/>
          <w:szCs w:val="28"/>
        </w:rPr>
      </w:pPr>
      <w:bookmarkStart w:id="0" w:name="_GoBack"/>
      <w:bookmarkEnd w:id="0"/>
      <w:r w:rsidRPr="00287AC1">
        <w:rPr>
          <w:sz w:val="28"/>
          <w:szCs w:val="28"/>
        </w:rPr>
        <w:t>ЗАДУМАТЬСЯ;</w:t>
      </w:r>
    </w:p>
    <w:p w14:paraId="5EA82448" w14:textId="77777777" w:rsidR="00643CE7" w:rsidRPr="002A02BF" w:rsidRDefault="00643CE7" w:rsidP="00643CE7">
      <w:pPr>
        <w:ind w:firstLine="454"/>
        <w:jc w:val="both"/>
        <w:rPr>
          <w:sz w:val="36"/>
          <w:szCs w:val="36"/>
          <w:vertAlign w:val="superscript"/>
        </w:rPr>
      </w:pPr>
      <w:r w:rsidRPr="002A02BF">
        <w:rPr>
          <w:sz w:val="36"/>
          <w:szCs w:val="36"/>
        </w:rPr>
        <w:t>В чем практическая ценность системного подхода к исследованию?</w:t>
      </w:r>
      <w:r w:rsidRPr="002A02BF">
        <w:rPr>
          <w:sz w:val="36"/>
          <w:szCs w:val="36"/>
          <w:vertAlign w:val="superscript"/>
        </w:rPr>
        <w:t xml:space="preserve"> </w:t>
      </w:r>
    </w:p>
    <w:p w14:paraId="7384B718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 xml:space="preserve">Как соотносятся общее и конкретное в понимании системы? </w:t>
      </w:r>
    </w:p>
    <w:p w14:paraId="457104DC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 xml:space="preserve">В каких действиях исследователя выражается системный подход? </w:t>
      </w:r>
    </w:p>
    <w:p w14:paraId="1BD4508E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К каким последствиям ведет игнорирование системного подхода?</w:t>
      </w:r>
    </w:p>
    <w:p w14:paraId="3B2308E4" w14:textId="77777777" w:rsidR="00643CE7" w:rsidRPr="002A02BF" w:rsidRDefault="00643CE7" w:rsidP="00643CE7">
      <w:pPr>
        <w:keepNext/>
        <w:spacing w:before="240" w:after="60"/>
        <w:jc w:val="center"/>
        <w:outlineLvl w:val="2"/>
        <w:rPr>
          <w:b/>
          <w:sz w:val="36"/>
          <w:szCs w:val="36"/>
        </w:rPr>
      </w:pPr>
      <w:bookmarkStart w:id="1" w:name="_Toc527717472"/>
      <w:r w:rsidRPr="002A02BF">
        <w:rPr>
          <w:b/>
          <w:sz w:val="36"/>
          <w:szCs w:val="36"/>
        </w:rPr>
        <w:t>1. Конкретно-реальное и предметно-методологическое содержание понятия "система"</w:t>
      </w:r>
      <w:bookmarkEnd w:id="1"/>
    </w:p>
    <w:p w14:paraId="4A18DA3C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 xml:space="preserve">Понятие "система" сегодня широко используется в самых различных науках. Можно </w:t>
      </w:r>
      <w:r w:rsidRPr="002A02BF">
        <w:rPr>
          <w:sz w:val="36"/>
          <w:szCs w:val="36"/>
        </w:rPr>
        <w:lastRenderedPageBreak/>
        <w:t xml:space="preserve">встретить описание систем биологических, технических, социальных и социально-экономических, а также отдельно экономических, </w:t>
      </w:r>
      <w:proofErr w:type="spellStart"/>
      <w:r w:rsidRPr="002A02BF">
        <w:rPr>
          <w:sz w:val="36"/>
          <w:szCs w:val="36"/>
        </w:rPr>
        <w:t>социо</w:t>
      </w:r>
      <w:proofErr w:type="spellEnd"/>
      <w:r w:rsidRPr="002A02BF">
        <w:rPr>
          <w:sz w:val="36"/>
          <w:szCs w:val="36"/>
        </w:rPr>
        <w:t>-технических, человеко-машинных, производственно-экономических и пр. Уже один на</w:t>
      </w:r>
      <w:r w:rsidRPr="002A02BF">
        <w:rPr>
          <w:sz w:val="36"/>
          <w:szCs w:val="36"/>
        </w:rPr>
        <w:softHyphen/>
        <w:t>бор этих понятий вносит сумятицу в понимание системы, мысль о произволь</w:t>
      </w:r>
      <w:r w:rsidRPr="002A02BF">
        <w:rPr>
          <w:sz w:val="36"/>
          <w:szCs w:val="36"/>
        </w:rPr>
        <w:softHyphen/>
        <w:t>ном ее выделении или настолько расширительном толковании, что оно стано</w:t>
      </w:r>
      <w:r w:rsidRPr="002A02BF">
        <w:rPr>
          <w:sz w:val="36"/>
          <w:szCs w:val="36"/>
        </w:rPr>
        <w:softHyphen/>
        <w:t>вится каким-то ненаучным, бессодержательном, неконкретным понятием.</w:t>
      </w:r>
    </w:p>
    <w:p w14:paraId="36790D9C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В то же время нередки утверждения о том, что использование понятия сис</w:t>
      </w:r>
      <w:r w:rsidRPr="002A02BF">
        <w:rPr>
          <w:sz w:val="36"/>
          <w:szCs w:val="36"/>
        </w:rPr>
        <w:softHyphen/>
        <w:t>темы сделало революцию в развитии науки, свидетельствует о новом уровне на</w:t>
      </w:r>
      <w:r w:rsidRPr="002A02BF">
        <w:rPr>
          <w:sz w:val="36"/>
          <w:szCs w:val="36"/>
        </w:rPr>
        <w:softHyphen/>
        <w:t>учных исследований, определяет их перспективность и практический успех.</w:t>
      </w:r>
    </w:p>
    <w:p w14:paraId="5D0BDD08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Понятие "система" чаще всего определяется как совокупность взаимосвя</w:t>
      </w:r>
      <w:r w:rsidRPr="002A02BF">
        <w:rPr>
          <w:sz w:val="36"/>
          <w:szCs w:val="36"/>
        </w:rPr>
        <w:softHyphen/>
        <w:t>занных элементов, определяющих целостность образования благодаря тому, что его свойства не сводятся к свойству составляющих его элементов. Глав</w:t>
      </w:r>
      <w:r w:rsidRPr="002A02BF">
        <w:rPr>
          <w:sz w:val="36"/>
          <w:szCs w:val="36"/>
        </w:rPr>
        <w:softHyphen/>
        <w:t>ными чертами системы являются: наличие разнообразных элементов, среди которых обязательно есть системообразующий, связи и взаимодействия эле</w:t>
      </w:r>
      <w:r w:rsidRPr="002A02BF">
        <w:rPr>
          <w:sz w:val="36"/>
          <w:szCs w:val="36"/>
        </w:rPr>
        <w:softHyphen/>
        <w:t>ментов, целостность их совокупности (внешняя и внутренняя среда), сочета</w:t>
      </w:r>
      <w:r w:rsidRPr="002A02BF">
        <w:rPr>
          <w:sz w:val="36"/>
          <w:szCs w:val="36"/>
        </w:rPr>
        <w:softHyphen/>
        <w:t>ние и соответствие свойств элементов и их совокупности в целом.</w:t>
      </w:r>
    </w:p>
    <w:p w14:paraId="2B2B6110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По этим признакам системы можно увидеть в окружающей действительнос</w:t>
      </w:r>
      <w:r w:rsidRPr="002A02BF">
        <w:rPr>
          <w:sz w:val="36"/>
          <w:szCs w:val="36"/>
        </w:rPr>
        <w:softHyphen/>
        <w:t>ти множества объектов, которые можно назвать системой, однако в этом случае понятие "система" становится, уравнивающим все объекты и явления в мире и поэтому превращается в пустое понятие. Давайте называть корову, холодильник и общество системой, и мы потеряем возможность объясняться друг с другом.</w:t>
      </w:r>
    </w:p>
    <w:p w14:paraId="3A375E88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b/>
          <w:i/>
          <w:sz w:val="36"/>
          <w:szCs w:val="36"/>
        </w:rPr>
        <w:t>Система</w:t>
      </w:r>
      <w:r w:rsidRPr="002A02BF">
        <w:rPr>
          <w:i/>
          <w:sz w:val="36"/>
          <w:szCs w:val="36"/>
        </w:rPr>
        <w:t xml:space="preserve"> —</w:t>
      </w:r>
      <w:r w:rsidRPr="002A02BF">
        <w:rPr>
          <w:sz w:val="36"/>
          <w:szCs w:val="36"/>
        </w:rPr>
        <w:t xml:space="preserve"> обобщающее понятие, но в любом обобщающем понятии есть определенные границы обобщения, которые позволяют нам выделять явления и отождествлять их. На этом и построено и изучение явлений, и ис</w:t>
      </w:r>
      <w:r w:rsidRPr="002A02BF">
        <w:rPr>
          <w:sz w:val="36"/>
          <w:szCs w:val="36"/>
        </w:rPr>
        <w:softHyphen/>
        <w:t>пользование понятий в практической деятельности.</w:t>
      </w:r>
    </w:p>
    <w:p w14:paraId="79325853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i/>
          <w:sz w:val="36"/>
          <w:szCs w:val="36"/>
        </w:rPr>
        <w:t xml:space="preserve">В практическом использовании понятия "система" есть некоторая двойственность. </w:t>
      </w:r>
      <w:r w:rsidRPr="002A02BF">
        <w:rPr>
          <w:sz w:val="36"/>
          <w:szCs w:val="36"/>
        </w:rPr>
        <w:t>С одной стороны, оно используется для обозначения неко</w:t>
      </w:r>
      <w:r w:rsidRPr="002A02BF">
        <w:rPr>
          <w:sz w:val="36"/>
          <w:szCs w:val="36"/>
        </w:rPr>
        <w:softHyphen/>
        <w:t>торого реально существующего явления (технического устройства, биологи</w:t>
      </w:r>
      <w:r w:rsidRPr="002A02BF">
        <w:rPr>
          <w:sz w:val="36"/>
          <w:szCs w:val="36"/>
        </w:rPr>
        <w:softHyphen/>
        <w:t>ческого организма, предприятия, общества и т. д.). С другой стороны, оно используется как метод изучения и представления этого явления.</w:t>
      </w:r>
    </w:p>
    <w:p w14:paraId="1B736EF3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b/>
          <w:i/>
          <w:sz w:val="36"/>
          <w:szCs w:val="36"/>
        </w:rPr>
        <w:t>В первом случае понятие системы</w:t>
      </w:r>
      <w:r w:rsidRPr="002A02BF">
        <w:rPr>
          <w:sz w:val="36"/>
          <w:szCs w:val="36"/>
        </w:rPr>
        <w:t xml:space="preserve"> используется как конкретно-предметное, предназначенное для обозначения реально существующего явле</w:t>
      </w:r>
      <w:r w:rsidRPr="002A02BF">
        <w:rPr>
          <w:sz w:val="36"/>
          <w:szCs w:val="36"/>
        </w:rPr>
        <w:softHyphen/>
        <w:t>ния, которое нас интересует, которое мы хотим исследовать и которое лишь условно, лишь в первом приближении можно назвать системой.</w:t>
      </w:r>
    </w:p>
    <w:p w14:paraId="3674316D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b/>
          <w:i/>
          <w:sz w:val="36"/>
          <w:szCs w:val="36"/>
        </w:rPr>
        <w:t>Во втором случае понятие системы</w:t>
      </w:r>
      <w:r w:rsidRPr="002A02BF">
        <w:rPr>
          <w:sz w:val="36"/>
          <w:szCs w:val="36"/>
        </w:rPr>
        <w:t xml:space="preserve"> используется как методологическое, как комплекс подходов, принципов и методов выделения, оценки и исследова</w:t>
      </w:r>
      <w:r w:rsidRPr="002A02BF">
        <w:rPr>
          <w:sz w:val="36"/>
          <w:szCs w:val="36"/>
        </w:rPr>
        <w:softHyphen/>
        <w:t>ния этого явления.</w:t>
      </w:r>
    </w:p>
    <w:p w14:paraId="2298F193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В качестве конкретно-предметного понятие системы использовалось очень давно. Оно встречается в работах Бэкона, Гегеля, Милля, Паскаля и др. В качестве методологического оно используется сравнительно недавно.</w:t>
      </w:r>
    </w:p>
    <w:p w14:paraId="6078591C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Раньше в науке и практике господствовал редукционистский подход, кото</w:t>
      </w:r>
      <w:r w:rsidRPr="002A02BF">
        <w:rPr>
          <w:sz w:val="36"/>
          <w:szCs w:val="36"/>
        </w:rPr>
        <w:softHyphen/>
        <w:t>рый был построен на сведении свойства целого к свойствам составляющих его элементов. В лучшем случае отличие свойств целого видели только в количест</w:t>
      </w:r>
      <w:r w:rsidRPr="002A02BF">
        <w:rPr>
          <w:sz w:val="36"/>
          <w:szCs w:val="36"/>
        </w:rPr>
        <w:softHyphen/>
        <w:t>венных характеристиках (сумма элементов и их свойств). Эта методология ха</w:t>
      </w:r>
      <w:r w:rsidRPr="002A02BF">
        <w:rPr>
          <w:sz w:val="36"/>
          <w:szCs w:val="36"/>
        </w:rPr>
        <w:softHyphen/>
        <w:t>рактеризует не столько недостатки, сколько этап развития науки, который пре</w:t>
      </w:r>
      <w:r w:rsidRPr="002A02BF">
        <w:rPr>
          <w:sz w:val="36"/>
          <w:szCs w:val="36"/>
        </w:rPr>
        <w:softHyphen/>
        <w:t>допределял возникновение новой методологии — системного подхода.</w:t>
      </w:r>
    </w:p>
    <w:p w14:paraId="03FF76AB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Системный подход возник как противоположность редукционистскому и обога</w:t>
      </w:r>
      <w:r w:rsidRPr="002A02BF">
        <w:rPr>
          <w:sz w:val="36"/>
          <w:szCs w:val="36"/>
        </w:rPr>
        <w:softHyphen/>
        <w:t>тил научные исследования новыми принципами. При этом редукционистский под</w:t>
      </w:r>
      <w:r w:rsidRPr="002A02BF">
        <w:rPr>
          <w:sz w:val="36"/>
          <w:szCs w:val="36"/>
        </w:rPr>
        <w:softHyphen/>
        <w:t>ход не исчез. Для исследования многих явлений он может быть полезным и сегодня. Нередко он используется в моделировании явлений определенного класса.</w:t>
      </w:r>
    </w:p>
    <w:p w14:paraId="7A783C62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Системный подход оказывается наиболее важным и продуктивным для исследования социально-экономических явлений. Управление относится к классу именно таких явлений.</w:t>
      </w:r>
    </w:p>
    <w:p w14:paraId="71B179A1" w14:textId="77777777" w:rsidR="00643CE7" w:rsidRPr="002A02BF" w:rsidRDefault="00643CE7" w:rsidP="00643CE7">
      <w:pPr>
        <w:keepNext/>
        <w:spacing w:before="240" w:after="60"/>
        <w:jc w:val="center"/>
        <w:outlineLvl w:val="2"/>
        <w:rPr>
          <w:b/>
          <w:sz w:val="36"/>
          <w:szCs w:val="36"/>
        </w:rPr>
      </w:pPr>
      <w:bookmarkStart w:id="2" w:name="_Toc527717473"/>
      <w:r w:rsidRPr="002A02BF">
        <w:rPr>
          <w:b/>
          <w:sz w:val="36"/>
          <w:szCs w:val="36"/>
        </w:rPr>
        <w:t>2. Система управления как объект исследования</w:t>
      </w:r>
      <w:bookmarkEnd w:id="2"/>
    </w:p>
    <w:p w14:paraId="40940369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Под системой управления понимают совокупность действий, необходи</w:t>
      </w:r>
      <w:r w:rsidRPr="002A02BF">
        <w:rPr>
          <w:sz w:val="36"/>
          <w:szCs w:val="36"/>
        </w:rPr>
        <w:softHyphen/>
        <w:t>мых для согласования совместной деятельности людей. Эта совокупность должна обладать всеми вышеперечисленными свойствами системы. И в ре</w:t>
      </w:r>
      <w:r w:rsidRPr="002A02BF">
        <w:rPr>
          <w:sz w:val="36"/>
          <w:szCs w:val="36"/>
        </w:rPr>
        <w:softHyphen/>
        <w:t>альной действительности она ими обладает. Но в исследовании мы не всегда это видим и учитываем.</w:t>
      </w:r>
    </w:p>
    <w:p w14:paraId="0953989B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При управлении в сравнительно крупных масштабах все действия груп</w:t>
      </w:r>
      <w:r w:rsidRPr="002A02BF">
        <w:rPr>
          <w:sz w:val="36"/>
          <w:szCs w:val="36"/>
        </w:rPr>
        <w:softHyphen/>
        <w:t>пируются по функциям, которые для их успешного осуществления (профес</w:t>
      </w:r>
      <w:r w:rsidRPr="002A02BF">
        <w:rPr>
          <w:sz w:val="36"/>
          <w:szCs w:val="36"/>
        </w:rPr>
        <w:softHyphen/>
        <w:t>сионализм, накопление опыта, создание необходимых условий и пр.) орга</w:t>
      </w:r>
      <w:r w:rsidRPr="002A02BF">
        <w:rPr>
          <w:sz w:val="36"/>
          <w:szCs w:val="36"/>
        </w:rPr>
        <w:softHyphen/>
        <w:t>низационно обособляются в звенья, связанные потребностью иметь опреде</w:t>
      </w:r>
      <w:r w:rsidRPr="002A02BF">
        <w:rPr>
          <w:sz w:val="36"/>
          <w:szCs w:val="36"/>
        </w:rPr>
        <w:softHyphen/>
        <w:t>ленный результат и достигать определенную цель. Исходя из этого, можно определить</w:t>
      </w:r>
      <w:r w:rsidRPr="002A02BF">
        <w:rPr>
          <w:b/>
          <w:sz w:val="36"/>
          <w:szCs w:val="36"/>
        </w:rPr>
        <w:t xml:space="preserve"> </w:t>
      </w:r>
      <w:r w:rsidRPr="002A02BF">
        <w:rPr>
          <w:b/>
          <w:i/>
          <w:sz w:val="36"/>
          <w:szCs w:val="36"/>
        </w:rPr>
        <w:t>понятие системы управления</w:t>
      </w:r>
      <w:r w:rsidRPr="002A02BF">
        <w:rPr>
          <w:sz w:val="36"/>
          <w:szCs w:val="36"/>
        </w:rPr>
        <w:t xml:space="preserve"> следующим образом: </w:t>
      </w:r>
      <w:r w:rsidRPr="002A02BF">
        <w:rPr>
          <w:i/>
          <w:sz w:val="36"/>
          <w:szCs w:val="36"/>
        </w:rPr>
        <w:t>совокуп</w:t>
      </w:r>
      <w:r w:rsidRPr="002A02BF">
        <w:rPr>
          <w:i/>
          <w:sz w:val="36"/>
          <w:szCs w:val="36"/>
        </w:rPr>
        <w:softHyphen/>
        <w:t>ность звеньев, осуществляющих управление, и связей между ними.</w:t>
      </w:r>
    </w:p>
    <w:p w14:paraId="67123465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Действительно, при малых масштабах система управления характеризует</w:t>
      </w:r>
      <w:r w:rsidRPr="002A02BF">
        <w:rPr>
          <w:sz w:val="36"/>
          <w:szCs w:val="36"/>
        </w:rPr>
        <w:softHyphen/>
        <w:t>ся комплексом действий, из которых складывается непосредственное воздей</w:t>
      </w:r>
      <w:r w:rsidRPr="002A02BF">
        <w:rPr>
          <w:sz w:val="36"/>
          <w:szCs w:val="36"/>
        </w:rPr>
        <w:softHyphen/>
        <w:t>ствие на управляемый объект. Именно факт воздействия характеризует в этом случае связанность и целостность этих действий, реальность управле</w:t>
      </w:r>
      <w:r w:rsidRPr="002A02BF">
        <w:rPr>
          <w:sz w:val="36"/>
          <w:szCs w:val="36"/>
        </w:rPr>
        <w:softHyphen/>
        <w:t>ния. Они закрепляются как статическая основа деятельности менеджера, в чем и находит свое выражение формирование системы управления. Такое понимание системы управления наиболее ярко выражается в малом пред</w:t>
      </w:r>
      <w:r w:rsidRPr="002A02BF">
        <w:rPr>
          <w:sz w:val="36"/>
          <w:szCs w:val="36"/>
        </w:rPr>
        <w:softHyphen/>
        <w:t>принимательстве, в управлении сравнительно малым предприятием, где есть только менеджер и небольшая группа производственных работников. Так понимается система управления при выделении ее в рамках отдельного под</w:t>
      </w:r>
      <w:r w:rsidRPr="002A02BF">
        <w:rPr>
          <w:sz w:val="36"/>
          <w:szCs w:val="36"/>
        </w:rPr>
        <w:softHyphen/>
        <w:t>разделения (система управления отделом, бригадой, лабораторией, подразде</w:t>
      </w:r>
      <w:r w:rsidRPr="002A02BF">
        <w:rPr>
          <w:sz w:val="36"/>
          <w:szCs w:val="36"/>
        </w:rPr>
        <w:softHyphen/>
        <w:t>лением и пр.)</w:t>
      </w:r>
    </w:p>
    <w:p w14:paraId="4070E879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 xml:space="preserve">Если управление осуществляется в достаточно крупных масштабах, если существует разделение управленческой деятельности между должностными лицами или специализированными подразделениями, система управления предстает в виде совокупности различных звеньев, связанных между собой определенным образом. </w:t>
      </w:r>
      <w:r w:rsidRPr="002A02BF">
        <w:rPr>
          <w:i/>
          <w:sz w:val="36"/>
          <w:szCs w:val="36"/>
        </w:rPr>
        <w:t>Звенья системы управления выделяются по специ</w:t>
      </w:r>
      <w:r w:rsidRPr="002A02BF">
        <w:rPr>
          <w:i/>
          <w:sz w:val="36"/>
          <w:szCs w:val="36"/>
        </w:rPr>
        <w:softHyphen/>
        <w:t>фике, объему и масштабу полномочий, трудоемкости работы, равномерно</w:t>
      </w:r>
      <w:r w:rsidRPr="002A02BF">
        <w:rPr>
          <w:i/>
          <w:sz w:val="36"/>
          <w:szCs w:val="36"/>
        </w:rPr>
        <w:softHyphen/>
        <w:t>сти распределения нагрузки, квалификационным требованиям к персоналу, информационному обеспечению, возможностям территориального размеще</w:t>
      </w:r>
      <w:r w:rsidRPr="002A02BF">
        <w:rPr>
          <w:i/>
          <w:sz w:val="36"/>
          <w:szCs w:val="36"/>
        </w:rPr>
        <w:softHyphen/>
        <w:t>ния сотрудников.</w:t>
      </w:r>
    </w:p>
    <w:p w14:paraId="4693455F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Все эти факторы в их совокупности и сочетании влияют на формирова</w:t>
      </w:r>
      <w:r w:rsidRPr="002A02BF">
        <w:rPr>
          <w:sz w:val="36"/>
          <w:szCs w:val="36"/>
        </w:rPr>
        <w:softHyphen/>
        <w:t>ние и выделение звеньев системы управления, ее структуру, целостность и другие признаки.</w:t>
      </w:r>
    </w:p>
    <w:p w14:paraId="1AD91811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Звенья, составляющие систему управления, различны. Они отличаются главным образом комбинацией функций и полномочий управления. Они оп</w:t>
      </w:r>
      <w:r w:rsidRPr="002A02BF">
        <w:rPr>
          <w:sz w:val="36"/>
          <w:szCs w:val="36"/>
        </w:rPr>
        <w:softHyphen/>
        <w:t>ределяют и важнейшие связи соподчиненности, координации, согласования, консультаций, информирования и пр.</w:t>
      </w:r>
    </w:p>
    <w:p w14:paraId="157D13C1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Звенья системы управления могут быть линейными, функциональными, линейно-функциональными, функционально-линейными. Комбинация раз</w:t>
      </w:r>
      <w:r w:rsidRPr="002A02BF">
        <w:rPr>
          <w:sz w:val="36"/>
          <w:szCs w:val="36"/>
        </w:rPr>
        <w:softHyphen/>
        <w:t>личных звеньев в системе управления определяет разнообразие ее типов.</w:t>
      </w:r>
    </w:p>
    <w:p w14:paraId="7A6B82D7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В зависимости от того, из каких звеньев строится система управления и, как эти звенья располагаются друг относительно друга, статусное взаимодей</w:t>
      </w:r>
      <w:r w:rsidRPr="002A02BF">
        <w:rPr>
          <w:sz w:val="36"/>
          <w:szCs w:val="36"/>
        </w:rPr>
        <w:softHyphen/>
        <w:t>ствие как строятся связи между ними, можно выделить системы управления аналогичного названия: линейного, функционального, линейно-функцио</w:t>
      </w:r>
      <w:r w:rsidRPr="002A02BF">
        <w:rPr>
          <w:sz w:val="36"/>
          <w:szCs w:val="36"/>
        </w:rPr>
        <w:softHyphen/>
        <w:t>нального и функционально-линейного типов.</w:t>
      </w:r>
    </w:p>
    <w:p w14:paraId="098766FF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 xml:space="preserve">Особой формой сочетания функций и полномочий в деятельности звена системы управления, допускающей двойную, но разделенную подчиненность звена, являются </w:t>
      </w:r>
      <w:r w:rsidRPr="002A02BF">
        <w:rPr>
          <w:i/>
          <w:sz w:val="36"/>
          <w:szCs w:val="36"/>
        </w:rPr>
        <w:t>матричные системы управления.</w:t>
      </w:r>
      <w:r w:rsidRPr="002A02BF">
        <w:rPr>
          <w:sz w:val="36"/>
          <w:szCs w:val="36"/>
        </w:rPr>
        <w:t xml:space="preserve"> Они </w:t>
      </w:r>
      <w:r w:rsidRPr="002A02BF">
        <w:rPr>
          <w:i/>
          <w:sz w:val="36"/>
          <w:szCs w:val="36"/>
        </w:rPr>
        <w:t>оказываются наибо</w:t>
      </w:r>
      <w:r w:rsidRPr="002A02BF">
        <w:rPr>
          <w:i/>
          <w:sz w:val="36"/>
          <w:szCs w:val="36"/>
        </w:rPr>
        <w:softHyphen/>
        <w:t>лее эффективными в условиях диверсификации производства или услуг.</w:t>
      </w:r>
      <w:r w:rsidRPr="002A02BF">
        <w:rPr>
          <w:sz w:val="36"/>
          <w:szCs w:val="36"/>
        </w:rPr>
        <w:t xml:space="preserve"> Их достоинством являются также гибкость и адаптивность, сочетание широкой и узкой специализации персонала, оперативное реагирование на проблемы, эффективное использование высококвалифицированных специалистов.</w:t>
      </w:r>
    </w:p>
    <w:p w14:paraId="2A8705E7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Система управления должна быть предметом специального проектирова</w:t>
      </w:r>
      <w:r w:rsidRPr="002A02BF">
        <w:rPr>
          <w:sz w:val="36"/>
          <w:szCs w:val="36"/>
        </w:rPr>
        <w:softHyphen/>
        <w:t>ния, которое надо осуществлять на основе исследования ее характеристик, а также изменяющихся условий и потребностей управления.</w:t>
      </w:r>
    </w:p>
    <w:p w14:paraId="18FA2A6A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При исследовании систем управления желательно пользоваться показате</w:t>
      </w:r>
      <w:r w:rsidRPr="002A02BF">
        <w:rPr>
          <w:sz w:val="36"/>
          <w:szCs w:val="36"/>
        </w:rPr>
        <w:softHyphen/>
        <w:t>лями ее состояния, функционирования и развития. Не все показатели могут иметь строго расчетную форму. На практике приходится пользоваться и по</w:t>
      </w:r>
      <w:r w:rsidRPr="002A02BF">
        <w:rPr>
          <w:sz w:val="36"/>
          <w:szCs w:val="36"/>
        </w:rPr>
        <w:softHyphen/>
        <w:t>казателями экспертных, эвристических, социологических, тестовых оценок.</w:t>
      </w:r>
    </w:p>
    <w:p w14:paraId="5039E086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Наиболее общими показателями системы управления являются: состав и структура функций управления, звенья и их распределение по ступеням ие</w:t>
      </w:r>
      <w:r w:rsidRPr="002A02BF">
        <w:rPr>
          <w:sz w:val="36"/>
          <w:szCs w:val="36"/>
        </w:rPr>
        <w:softHyphen/>
        <w:t>рархии, структура системы управления, величины звеньев, распределение полномочий (централизация управления), информационное обеспечение, квалификационные требования, использование технических средств, равно</w:t>
      </w:r>
      <w:r w:rsidRPr="002A02BF">
        <w:rPr>
          <w:sz w:val="36"/>
          <w:szCs w:val="36"/>
        </w:rPr>
        <w:softHyphen/>
        <w:t>мерность нагрузки. В этих своих характеристиках система управления и предстает в качестве объекта исследования.</w:t>
      </w:r>
    </w:p>
    <w:p w14:paraId="57676179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Но системное представление объекта исследования должно быть допол</w:t>
      </w:r>
      <w:r w:rsidRPr="002A02BF">
        <w:rPr>
          <w:sz w:val="36"/>
          <w:szCs w:val="36"/>
        </w:rPr>
        <w:softHyphen/>
        <w:t>нено системным подходом к самому исследованию. Иначе может оказаться, что в процессе исследования мы превратим объект из системы в конгломерат элементов, свойств, аспектов и признаков.</w:t>
      </w:r>
    </w:p>
    <w:p w14:paraId="34135545" w14:textId="77777777" w:rsidR="00643CE7" w:rsidRPr="002A02BF" w:rsidRDefault="00643CE7" w:rsidP="00643CE7">
      <w:pPr>
        <w:keepNext/>
        <w:spacing w:before="240" w:after="60"/>
        <w:jc w:val="center"/>
        <w:outlineLvl w:val="2"/>
        <w:rPr>
          <w:b/>
          <w:sz w:val="36"/>
          <w:szCs w:val="36"/>
        </w:rPr>
      </w:pPr>
      <w:bookmarkStart w:id="3" w:name="_Toc527717474"/>
      <w:r w:rsidRPr="002A02BF">
        <w:rPr>
          <w:b/>
          <w:sz w:val="36"/>
          <w:szCs w:val="36"/>
        </w:rPr>
        <w:t>3. Основные принципы системного подхода</w:t>
      </w:r>
      <w:bookmarkEnd w:id="3"/>
    </w:p>
    <w:p w14:paraId="64BB0AA3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Системный подход в исследовании управления можно представить в со</w:t>
      </w:r>
      <w:r w:rsidRPr="002A02BF">
        <w:rPr>
          <w:sz w:val="36"/>
          <w:szCs w:val="36"/>
        </w:rPr>
        <w:softHyphen/>
        <w:t>вокупности принципов, которым необходимо следовать и которые отражают как содержание, так и особенность системного подхода</w:t>
      </w:r>
      <w:r w:rsidR="002A02BF">
        <w:rPr>
          <w:b/>
          <w:sz w:val="36"/>
          <w:szCs w:val="36"/>
        </w:rPr>
        <w:t>.</w:t>
      </w:r>
    </w:p>
    <w:p w14:paraId="7693EF7F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А. Принцип целостности</w:t>
      </w:r>
    </w:p>
    <w:p w14:paraId="2457C4A3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Он заключается в выделении объекта исследования целостным образова</w:t>
      </w:r>
      <w:r w:rsidRPr="002A02BF">
        <w:rPr>
          <w:sz w:val="36"/>
          <w:szCs w:val="36"/>
        </w:rPr>
        <w:softHyphen/>
        <w:t>нием, т. е. отграничении его от других явлений, от среды. Это можно сде</w:t>
      </w:r>
      <w:r w:rsidRPr="002A02BF">
        <w:rPr>
          <w:sz w:val="36"/>
          <w:szCs w:val="36"/>
        </w:rPr>
        <w:softHyphen/>
        <w:t>лать только посредством определения и оценки отличительных свойств яв</w:t>
      </w:r>
      <w:r w:rsidRPr="002A02BF">
        <w:rPr>
          <w:sz w:val="36"/>
          <w:szCs w:val="36"/>
        </w:rPr>
        <w:softHyphen/>
        <w:t>ления и сравнения этих свойств со свойствами его элементов. При этом объ</w:t>
      </w:r>
      <w:r w:rsidRPr="002A02BF">
        <w:rPr>
          <w:sz w:val="36"/>
          <w:szCs w:val="36"/>
        </w:rPr>
        <w:softHyphen/>
        <w:t>ект исследования не обязательно должен носить название системы. Напри</w:t>
      </w:r>
      <w:r w:rsidRPr="002A02BF">
        <w:rPr>
          <w:sz w:val="36"/>
          <w:szCs w:val="36"/>
        </w:rPr>
        <w:softHyphen/>
        <w:t>мер, система управления, система работы с персоналом и т. д. Это может быть механизм, процесс, решение, цель, проблема, ситуация и пр. Напом</w:t>
      </w:r>
      <w:r w:rsidRPr="002A02BF">
        <w:rPr>
          <w:sz w:val="36"/>
          <w:szCs w:val="36"/>
        </w:rPr>
        <w:softHyphen/>
        <w:t>ним, что системный подход — это установка на изучение, это комплекс принципов и методов исследования.</w:t>
      </w:r>
    </w:p>
    <w:p w14:paraId="561F7176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Целостность — это не абсолютная характеристика, она может выражать</w:t>
      </w:r>
      <w:r w:rsidRPr="002A02BF">
        <w:rPr>
          <w:sz w:val="36"/>
          <w:szCs w:val="36"/>
        </w:rPr>
        <w:softHyphen/>
        <w:t>ся в определенной мере. Системный подход предполагает установление этой меры. Этим он отличается от подходов аспектного, многоаспектного, ком</w:t>
      </w:r>
      <w:r w:rsidRPr="002A02BF">
        <w:rPr>
          <w:sz w:val="36"/>
          <w:szCs w:val="36"/>
        </w:rPr>
        <w:softHyphen/>
        <w:t xml:space="preserve">плексного, </w:t>
      </w:r>
      <w:proofErr w:type="spellStart"/>
      <w:r w:rsidRPr="002A02BF">
        <w:rPr>
          <w:sz w:val="36"/>
          <w:szCs w:val="36"/>
        </w:rPr>
        <w:t>репродукционистского</w:t>
      </w:r>
      <w:proofErr w:type="spellEnd"/>
      <w:r w:rsidRPr="002A02BF">
        <w:rPr>
          <w:sz w:val="36"/>
          <w:szCs w:val="36"/>
        </w:rPr>
        <w:t>, концептуального, в рамках которых це</w:t>
      </w:r>
      <w:r w:rsidRPr="002A02BF">
        <w:rPr>
          <w:sz w:val="36"/>
          <w:szCs w:val="36"/>
        </w:rPr>
        <w:softHyphen/>
        <w:t>лостность выступает не как реальное и объективное свойство, а следователь</w:t>
      </w:r>
      <w:r w:rsidRPr="002A02BF">
        <w:rPr>
          <w:sz w:val="36"/>
          <w:szCs w:val="36"/>
        </w:rPr>
        <w:softHyphen/>
        <w:t>но, и характеристика объекта, а как некоторое условие его изучения. Здесь целостность имеет условный характер.</w:t>
      </w:r>
    </w:p>
    <w:p w14:paraId="0F50AA51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Б. Принцип совместимости элементов целого</w:t>
      </w:r>
    </w:p>
    <w:p w14:paraId="24A28EDD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Целое только тогда может существовать в качестве целого, когда совмес</w:t>
      </w:r>
      <w:r w:rsidRPr="002A02BF">
        <w:rPr>
          <w:sz w:val="36"/>
          <w:szCs w:val="36"/>
        </w:rPr>
        <w:softHyphen/>
        <w:t>тимы между собой составляющие его элементы. Именно их совместимость и определяет возможность и наличие связей, их существование или функцио</w:t>
      </w:r>
      <w:r w:rsidRPr="002A02BF">
        <w:rPr>
          <w:sz w:val="36"/>
          <w:szCs w:val="36"/>
        </w:rPr>
        <w:softHyphen/>
        <w:t>нирование в рамках целого. Системный подход требует оценить с этих по</w:t>
      </w:r>
      <w:r w:rsidRPr="002A02BF">
        <w:rPr>
          <w:sz w:val="36"/>
          <w:szCs w:val="36"/>
        </w:rPr>
        <w:softHyphen/>
        <w:t>зиций все элементы целого. При этом совместимость следует понимать не просто как свойство элемента как такового, а его свойство в соответствии с положением и функциональным статусом в этом целом, его отношение к системообразующим элементам.</w:t>
      </w:r>
    </w:p>
    <w:p w14:paraId="0B4F78EC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proofErr w:type="spellStart"/>
      <w:r w:rsidRPr="002A02BF">
        <w:rPr>
          <w:sz w:val="36"/>
          <w:szCs w:val="36"/>
        </w:rPr>
        <w:t>Системообразущим</w:t>
      </w:r>
      <w:proofErr w:type="spellEnd"/>
      <w:r w:rsidRPr="002A02BF">
        <w:rPr>
          <w:sz w:val="36"/>
          <w:szCs w:val="36"/>
        </w:rPr>
        <w:t xml:space="preserve"> элементом для социально-экономической системы яв</w:t>
      </w:r>
      <w:r w:rsidRPr="002A02BF">
        <w:rPr>
          <w:sz w:val="36"/>
          <w:szCs w:val="36"/>
        </w:rPr>
        <w:softHyphen/>
        <w:t>ляется человек. Его отношения с другими людьми по самым различным поводам (техника, технология, информация, социальная принадлежность, психология, стоимость, деньги и т. д.) и характеризуют и связи в социально-экономической системе и ее целостность. Управление, так же как и производство, общество, фирма и т.д., т.е. некая общность людей, объединенных одной из их потреб</w:t>
      </w:r>
      <w:r w:rsidRPr="002A02BF">
        <w:rPr>
          <w:sz w:val="36"/>
          <w:szCs w:val="36"/>
        </w:rPr>
        <w:softHyphen/>
        <w:t>ностей, является социально-экономической системой. В исследовании этой системы можно использовать как аспектный, так и системный подход.</w:t>
      </w:r>
    </w:p>
    <w:p w14:paraId="02DEB7E6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b/>
          <w:sz w:val="36"/>
          <w:szCs w:val="36"/>
        </w:rPr>
        <w:t>В. Принцип функционально-структурного строения целого.</w:t>
      </w:r>
    </w:p>
    <w:p w14:paraId="3541B4F1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Этот принцип заключается в том, что при исследовании систем управления необходимо анализировать и определять функциональное строение системы, т. е. видеть не только элементы и их связи, но и функциональное содержание каждого из элементов. В двух идентичных системах с одинаковым набором эле</w:t>
      </w:r>
      <w:r w:rsidRPr="002A02BF">
        <w:rPr>
          <w:sz w:val="36"/>
          <w:szCs w:val="36"/>
        </w:rPr>
        <w:softHyphen/>
        <w:t>ментов и их одинаковым строением может быть различным содержание функ</w:t>
      </w:r>
      <w:r w:rsidRPr="002A02BF">
        <w:rPr>
          <w:sz w:val="36"/>
          <w:szCs w:val="36"/>
        </w:rPr>
        <w:softHyphen/>
        <w:t>ционирования этих элементов и их связи по определенным функциям. Это час</w:t>
      </w:r>
      <w:r w:rsidRPr="002A02BF">
        <w:rPr>
          <w:sz w:val="36"/>
          <w:szCs w:val="36"/>
        </w:rPr>
        <w:softHyphen/>
        <w:t>то и оказывает влияние на эффективность управления. Например, в системе уп</w:t>
      </w:r>
      <w:r w:rsidRPr="002A02BF">
        <w:rPr>
          <w:sz w:val="36"/>
          <w:szCs w:val="36"/>
        </w:rPr>
        <w:softHyphen/>
        <w:t>равления могут быть неразвитыми функции социального регулирования, функ</w:t>
      </w:r>
      <w:r w:rsidRPr="002A02BF">
        <w:rPr>
          <w:sz w:val="36"/>
          <w:szCs w:val="36"/>
        </w:rPr>
        <w:softHyphen/>
        <w:t>ции прогнозирования и планирования, функции связей с общественностью.</w:t>
      </w:r>
    </w:p>
    <w:p w14:paraId="34C758D8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Особым фактором использования этого принципа является фактор разви</w:t>
      </w:r>
      <w:r w:rsidRPr="002A02BF">
        <w:rPr>
          <w:sz w:val="36"/>
          <w:szCs w:val="36"/>
        </w:rPr>
        <w:softHyphen/>
        <w:t>тости функций и степень их обособления, которая в определенной мере ха</w:t>
      </w:r>
      <w:r w:rsidRPr="002A02BF">
        <w:rPr>
          <w:sz w:val="36"/>
          <w:szCs w:val="36"/>
        </w:rPr>
        <w:softHyphen/>
        <w:t>рактеризует профессионализм ее реализации.</w:t>
      </w:r>
    </w:p>
    <w:p w14:paraId="5EA83866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Исследование функционального содержания системы управления обяза</w:t>
      </w:r>
      <w:r w:rsidRPr="002A02BF">
        <w:rPr>
          <w:sz w:val="36"/>
          <w:szCs w:val="36"/>
        </w:rPr>
        <w:softHyphen/>
        <w:t>тельно должно включать и определение дисфункций, которые характеризуют наличие таких функций, которые не соответствуют функциям целого и тем самым могут нарушить устойчивость системы управления, необходимую стабильность ее функционирования. Дисфункции — это как бы лишние функции, иногда устаревшие, потерявшие свою актуальность, но в силу инерции еще существующие. Их необходимо выявлять при исследовании.</w:t>
      </w:r>
    </w:p>
    <w:p w14:paraId="76888A67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Г. Принцип развития</w:t>
      </w:r>
    </w:p>
    <w:p w14:paraId="6F327A17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Любая система управления, которая является объектом исследования, на</w:t>
      </w:r>
      <w:r w:rsidRPr="002A02BF">
        <w:rPr>
          <w:sz w:val="36"/>
          <w:szCs w:val="36"/>
        </w:rPr>
        <w:softHyphen/>
        <w:t>ходится на определенном уровне и этапе развития. Все ее характеристики определяются особенностями уровня и этапа развития. И это нельзя не учи</w:t>
      </w:r>
      <w:r w:rsidRPr="002A02BF">
        <w:rPr>
          <w:sz w:val="36"/>
          <w:szCs w:val="36"/>
        </w:rPr>
        <w:softHyphen/>
        <w:t>тывать в проведении исследования. Как это можно учесть? Очевидно, по</w:t>
      </w:r>
      <w:r w:rsidRPr="002A02BF">
        <w:rPr>
          <w:sz w:val="36"/>
          <w:szCs w:val="36"/>
        </w:rPr>
        <w:softHyphen/>
        <w:t>средством сравнительного анализа прошлого ее состояния, настоящего и возможного будущего. Конечно, здесь возникают трудности информацион</w:t>
      </w:r>
      <w:r w:rsidRPr="002A02BF">
        <w:rPr>
          <w:sz w:val="36"/>
          <w:szCs w:val="36"/>
        </w:rPr>
        <w:softHyphen/>
        <w:t>ного характера, а именно: наличие, достаточность и ценность информации. Но эти трудности могут быть уменьшены при систематическом исследова</w:t>
      </w:r>
      <w:r w:rsidRPr="002A02BF">
        <w:rPr>
          <w:sz w:val="36"/>
          <w:szCs w:val="36"/>
        </w:rPr>
        <w:softHyphen/>
        <w:t>нии системы управления, позволяющем накапливать необходимую информа</w:t>
      </w:r>
      <w:r w:rsidRPr="002A02BF">
        <w:rPr>
          <w:sz w:val="36"/>
          <w:szCs w:val="36"/>
        </w:rPr>
        <w:softHyphen/>
        <w:t>цию, определять тенденции развития и экстраполировать их на будущее.</w:t>
      </w:r>
    </w:p>
    <w:p w14:paraId="7E82BB1D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 xml:space="preserve">Д. Принцип </w:t>
      </w:r>
      <w:proofErr w:type="spellStart"/>
      <w:r w:rsidRPr="002A02BF">
        <w:rPr>
          <w:b/>
          <w:sz w:val="36"/>
          <w:szCs w:val="36"/>
        </w:rPr>
        <w:t>лабилизации</w:t>
      </w:r>
      <w:proofErr w:type="spellEnd"/>
      <w:r w:rsidRPr="002A02BF">
        <w:rPr>
          <w:b/>
          <w:sz w:val="36"/>
          <w:szCs w:val="36"/>
        </w:rPr>
        <w:t xml:space="preserve"> функций</w:t>
      </w:r>
    </w:p>
    <w:p w14:paraId="785143FD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Оценивая развитие системы управления, нельзя исключать возможность изменения ее общих функций, приобретения ею новых функций целостнос</w:t>
      </w:r>
      <w:r w:rsidRPr="002A02BF">
        <w:rPr>
          <w:sz w:val="36"/>
          <w:szCs w:val="36"/>
        </w:rPr>
        <w:softHyphen/>
        <w:t>ти, при относительной стабильности внутренних, т. е. их состава и структу</w:t>
      </w:r>
      <w:r w:rsidRPr="002A02BF">
        <w:rPr>
          <w:sz w:val="36"/>
          <w:szCs w:val="36"/>
        </w:rPr>
        <w:softHyphen/>
        <w:t>ры. Такое явление характеризует понятие лабильности функций системы управления. В реальной действительности нередко приходится наблюдать лабильность функций управления. Она имеет определенные пределы, но во многих случаях может отражать как положительные, так и отрицательные явления. Конечно, это должно быть в поле зрения исследователя.</w:t>
      </w:r>
    </w:p>
    <w:p w14:paraId="60AA35DF" w14:textId="77777777" w:rsidR="00643CE7" w:rsidRPr="002A02BF" w:rsidRDefault="002A02BF" w:rsidP="00643CE7">
      <w:pPr>
        <w:ind w:firstLine="45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Е. Принцип </w:t>
      </w:r>
      <w:proofErr w:type="spellStart"/>
      <w:r>
        <w:rPr>
          <w:b/>
          <w:sz w:val="36"/>
          <w:szCs w:val="36"/>
        </w:rPr>
        <w:t>поли</w:t>
      </w:r>
      <w:r w:rsidR="00643CE7" w:rsidRPr="002A02BF">
        <w:rPr>
          <w:b/>
          <w:sz w:val="36"/>
          <w:szCs w:val="36"/>
        </w:rPr>
        <w:t>функциональности</w:t>
      </w:r>
      <w:proofErr w:type="spellEnd"/>
    </w:p>
    <w:p w14:paraId="7CE19AAD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В системе управления могут быть функции полифункционального назна</w:t>
      </w:r>
      <w:r w:rsidRPr="002A02BF">
        <w:rPr>
          <w:sz w:val="36"/>
          <w:szCs w:val="36"/>
        </w:rPr>
        <w:softHyphen/>
        <w:t>чения. Это функции, соединенные по определенному признаку, для получе</w:t>
      </w:r>
      <w:r w:rsidRPr="002A02BF">
        <w:rPr>
          <w:sz w:val="36"/>
          <w:szCs w:val="36"/>
        </w:rPr>
        <w:softHyphen/>
        <w:t>ния какого-либо специального эффекта. Его можно иначе назвать принци</w:t>
      </w:r>
      <w:r w:rsidRPr="002A02BF">
        <w:rPr>
          <w:sz w:val="36"/>
          <w:szCs w:val="36"/>
        </w:rPr>
        <w:softHyphen/>
        <w:t>пом функциональной совместимости. Но совместимость функций определя</w:t>
      </w:r>
      <w:r w:rsidRPr="002A02BF">
        <w:rPr>
          <w:sz w:val="36"/>
          <w:szCs w:val="36"/>
        </w:rPr>
        <w:softHyphen/>
        <w:t xml:space="preserve">ется не только ее содержанием, как нередко принято считать, но и целями управления и совместимостью исполнителей. Ведь функция — это не просто вид деятельности, но и человек, который реализует эту функцию. Часто функции, казалось бы несовместимые по своему содержанию, оказываются совместимыми в деятельности определенного специалиста. И наоборот. При исследовании </w:t>
      </w:r>
      <w:proofErr w:type="spellStart"/>
      <w:r w:rsidRPr="002A02BF">
        <w:rPr>
          <w:sz w:val="36"/>
          <w:szCs w:val="36"/>
        </w:rPr>
        <w:t>полифункциональности</w:t>
      </w:r>
      <w:proofErr w:type="spellEnd"/>
      <w:r w:rsidRPr="002A02BF">
        <w:rPr>
          <w:sz w:val="36"/>
          <w:szCs w:val="36"/>
        </w:rPr>
        <w:t xml:space="preserve"> нельзя забывать о человеческом фак</w:t>
      </w:r>
      <w:r w:rsidRPr="002A02BF">
        <w:rPr>
          <w:sz w:val="36"/>
          <w:szCs w:val="36"/>
        </w:rPr>
        <w:softHyphen/>
        <w:t>торе управления.</w:t>
      </w:r>
    </w:p>
    <w:p w14:paraId="75F7E9E9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Ж. Принцип итеративности</w:t>
      </w:r>
    </w:p>
    <w:p w14:paraId="42D594A4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Любое исследование является процессом, предполагающим определенную последовательность операций, использования методов, оценки результатов предварительных, промежуточных и конечных. Это характеризует итераци</w:t>
      </w:r>
      <w:r w:rsidRPr="002A02BF">
        <w:rPr>
          <w:sz w:val="36"/>
          <w:szCs w:val="36"/>
        </w:rPr>
        <w:softHyphen/>
        <w:t>онное строение процесса исследования. Его успех зависит от того, как мы выберем эти итерации, как будем их комбинировать.</w:t>
      </w:r>
    </w:p>
    <w:p w14:paraId="16B4414E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З. Принцип вероятностных оценок</w:t>
      </w:r>
    </w:p>
    <w:p w14:paraId="1C3A0C21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В исследовании не всегда существует возможность достаточно точно про</w:t>
      </w:r>
      <w:r w:rsidRPr="002A02BF">
        <w:rPr>
          <w:sz w:val="36"/>
          <w:szCs w:val="36"/>
        </w:rPr>
        <w:softHyphen/>
        <w:t>следить и оценить все причинно-следственные связи, иначе говоря, предста</w:t>
      </w:r>
      <w:r w:rsidRPr="002A02BF">
        <w:rPr>
          <w:sz w:val="36"/>
          <w:szCs w:val="36"/>
        </w:rPr>
        <w:softHyphen/>
        <w:t>вить объект исследования в детерминированном виде. Многие связи и отно</w:t>
      </w:r>
      <w:r w:rsidRPr="002A02BF">
        <w:rPr>
          <w:sz w:val="36"/>
          <w:szCs w:val="36"/>
        </w:rPr>
        <w:softHyphen/>
        <w:t>шения имеют объективно вероятностный характер, многие явления можно оценить лишь вероятностно, если учитывать современный уровень, совре</w:t>
      </w:r>
      <w:r w:rsidRPr="002A02BF">
        <w:rPr>
          <w:sz w:val="36"/>
          <w:szCs w:val="36"/>
        </w:rPr>
        <w:softHyphen/>
        <w:t>менные возможности изучения явлений социально-экономического и соци</w:t>
      </w:r>
      <w:r w:rsidRPr="002A02BF">
        <w:rPr>
          <w:sz w:val="36"/>
          <w:szCs w:val="36"/>
        </w:rPr>
        <w:softHyphen/>
        <w:t>ально-психологического плана. Поэтому исследование управления должно быть ориентировано на вероятностные оценки. Это означает широкое ис</w:t>
      </w:r>
      <w:r w:rsidRPr="002A02BF">
        <w:rPr>
          <w:sz w:val="36"/>
          <w:szCs w:val="36"/>
        </w:rPr>
        <w:softHyphen/>
        <w:t>пользование методов статистического анализа, методик расчета вероятности, нормативных оценок, гибкого моделирования и пр.</w:t>
      </w:r>
    </w:p>
    <w:p w14:paraId="79F009B4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b/>
          <w:sz w:val="36"/>
          <w:szCs w:val="36"/>
        </w:rPr>
        <w:t>И. Принцип вариантности.</w:t>
      </w:r>
    </w:p>
    <w:p w14:paraId="08B135AE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Этот принцип вытекает из принципа вероятности. Сочетание вероятнос</w:t>
      </w:r>
      <w:r w:rsidRPr="002A02BF">
        <w:rPr>
          <w:sz w:val="36"/>
          <w:szCs w:val="36"/>
        </w:rPr>
        <w:softHyphen/>
        <w:t>тей дает различные варианты отражения и понимания действительности. Каждый из таких вариантов может и должен быть в фокусе внимания иссле</w:t>
      </w:r>
      <w:r w:rsidRPr="002A02BF">
        <w:rPr>
          <w:sz w:val="36"/>
          <w:szCs w:val="36"/>
        </w:rPr>
        <w:softHyphen/>
        <w:t>дования. Любое исследование может быть ориентировано либо на получение единственного результата, либо на определение возможных вариантов отра</w:t>
      </w:r>
      <w:r w:rsidRPr="002A02BF">
        <w:rPr>
          <w:sz w:val="36"/>
          <w:szCs w:val="36"/>
        </w:rPr>
        <w:softHyphen/>
        <w:t>жения реального положения дел с последующим анализом этих вариантов. Вариантность исследования проявляется в разработке не единственной, а не</w:t>
      </w:r>
      <w:r w:rsidRPr="002A02BF">
        <w:rPr>
          <w:sz w:val="36"/>
          <w:szCs w:val="36"/>
        </w:rPr>
        <w:softHyphen/>
        <w:t>скольких рабочих гипотез или разнообразных концепций на первом этапе исследования. Вариантность может проявляться и в выборе аспектов и мето</w:t>
      </w:r>
      <w:r w:rsidRPr="002A02BF">
        <w:rPr>
          <w:sz w:val="36"/>
          <w:szCs w:val="36"/>
        </w:rPr>
        <w:softHyphen/>
        <w:t>дов исследования, различных способов, скажем моделирования явлений.</w:t>
      </w:r>
    </w:p>
    <w:p w14:paraId="11650E49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Но эти принципы системности только тогда могут быть полезны и эф</w:t>
      </w:r>
      <w:r w:rsidRPr="002A02BF">
        <w:rPr>
          <w:sz w:val="36"/>
          <w:szCs w:val="36"/>
        </w:rPr>
        <w:softHyphen/>
        <w:t>фективны, могут отражать действительно системный подход, когда они сами будут учитываться и использоваться системно, т. е. во взаимозависимости и в связи друг с другом. Возможен такой парадокс: принципы системного подхода не дают системности в исследовании, потому что используются спо</w:t>
      </w:r>
      <w:r w:rsidRPr="002A02BF">
        <w:rPr>
          <w:sz w:val="36"/>
          <w:szCs w:val="36"/>
        </w:rPr>
        <w:softHyphen/>
        <w:t>радически, без учета их связи, субординации, комплексности. Принципы си</w:t>
      </w:r>
      <w:r w:rsidRPr="002A02BF">
        <w:rPr>
          <w:sz w:val="36"/>
          <w:szCs w:val="36"/>
        </w:rPr>
        <w:softHyphen/>
        <w:t>стемности надо использовать тоже системно.</w:t>
      </w:r>
    </w:p>
    <w:p w14:paraId="6CE1B13A" w14:textId="77777777" w:rsidR="00643CE7" w:rsidRPr="002A02BF" w:rsidRDefault="00643CE7" w:rsidP="00643CE7">
      <w:pPr>
        <w:ind w:firstLine="454"/>
        <w:jc w:val="both"/>
        <w:rPr>
          <w:sz w:val="36"/>
          <w:szCs w:val="36"/>
        </w:rPr>
      </w:pPr>
      <w:r w:rsidRPr="002A02BF">
        <w:rPr>
          <w:sz w:val="36"/>
          <w:szCs w:val="36"/>
        </w:rPr>
        <w:t>Связь принципов системного подхода показана на схеме 16. Это один из возможных вариантов представления связей функций. Вообще их использо</w:t>
      </w:r>
      <w:r w:rsidRPr="002A02BF">
        <w:rPr>
          <w:sz w:val="36"/>
          <w:szCs w:val="36"/>
        </w:rPr>
        <w:softHyphen/>
        <w:t>вание отражает не только научный подход к исследованию, но и искусство исследователя. Так или иначе, надо стремиться к пониманию связей принци</w:t>
      </w:r>
      <w:r w:rsidRPr="002A02BF">
        <w:rPr>
          <w:sz w:val="36"/>
          <w:szCs w:val="36"/>
        </w:rPr>
        <w:softHyphen/>
        <w:t>пов и реализации этого понимания в конкретной исследовательской работе.</w:t>
      </w:r>
    </w:p>
    <w:p w14:paraId="2958EC71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Вопросы</w:t>
      </w:r>
    </w:p>
    <w:p w14:paraId="537373F5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1. Дайте определение понятию система. В чем проявляется практическое содержание этого понятия?</w:t>
      </w:r>
    </w:p>
    <w:p w14:paraId="0F344DBB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2. Что означает системный подход к исследованию? Назовите его возмож</w:t>
      </w:r>
      <w:r w:rsidRPr="002A02BF">
        <w:rPr>
          <w:b/>
          <w:sz w:val="36"/>
          <w:szCs w:val="36"/>
        </w:rPr>
        <w:softHyphen/>
        <w:t>ные альтернативы.</w:t>
      </w:r>
    </w:p>
    <w:p w14:paraId="6496BC99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3. В чем преимущества и трудности использования системного подхода в практике исследования?</w:t>
      </w:r>
    </w:p>
    <w:p w14:paraId="05CE263B" w14:textId="77777777" w:rsidR="00643CE7" w:rsidRPr="002A02BF" w:rsidRDefault="00643CE7" w:rsidP="00643CE7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4. Какие принципы раскрывают содержание системного подхода?</w:t>
      </w:r>
    </w:p>
    <w:p w14:paraId="509D6772" w14:textId="77777777" w:rsidR="006B311F" w:rsidRPr="002A02BF" w:rsidRDefault="00643CE7" w:rsidP="002A02BF">
      <w:pPr>
        <w:ind w:firstLine="454"/>
        <w:jc w:val="both"/>
        <w:rPr>
          <w:b/>
          <w:sz w:val="36"/>
          <w:szCs w:val="36"/>
        </w:rPr>
      </w:pPr>
      <w:r w:rsidRPr="002A02BF">
        <w:rPr>
          <w:b/>
          <w:sz w:val="36"/>
          <w:szCs w:val="36"/>
        </w:rPr>
        <w:t>5. Можно ли говорить о системности использования принципов системного подхода? Почему?</w:t>
      </w:r>
    </w:p>
    <w:sectPr w:rsidR="006B311F" w:rsidRPr="002A02BF" w:rsidSect="001911CD">
      <w:type w:val="oddPage"/>
      <w:pgSz w:w="8391" w:h="11907"/>
      <w:pgMar w:top="1134" w:right="1134" w:bottom="1134" w:left="1134" w:header="505" w:footer="505" w:gutter="505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E7"/>
    <w:rsid w:val="001911CD"/>
    <w:rsid w:val="00287AC1"/>
    <w:rsid w:val="002A02BF"/>
    <w:rsid w:val="00643CE7"/>
    <w:rsid w:val="006B311F"/>
    <w:rsid w:val="00A2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369F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E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E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2648</Words>
  <Characters>15098</Characters>
  <Application>Microsoft Macintosh Word</Application>
  <DocSecurity>0</DocSecurity>
  <Lines>125</Lines>
  <Paragraphs>35</Paragraphs>
  <ScaleCrop>false</ScaleCrop>
  <Company/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Ливон</dc:creator>
  <cp:keywords/>
  <dc:description/>
  <cp:lastModifiedBy>Ливон</cp:lastModifiedBy>
  <cp:revision>3</cp:revision>
  <dcterms:created xsi:type="dcterms:W3CDTF">2020-03-20T17:16:00Z</dcterms:created>
  <dcterms:modified xsi:type="dcterms:W3CDTF">2020-03-21T08:29:00Z</dcterms:modified>
</cp:coreProperties>
</file>